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E54B" w14:textId="77777777" w:rsidR="001B200F" w:rsidRPr="00B3290F" w:rsidRDefault="001B200F" w:rsidP="002752B4">
      <w:pPr>
        <w:pStyle w:val="Heading3"/>
        <w:rPr>
          <w:rFonts w:asciiTheme="minorHAnsi" w:hAnsiTheme="minorHAnsi" w:cstheme="minorHAnsi"/>
          <w:caps w:val="0"/>
          <w:color w:val="auto"/>
          <w:spacing w:val="40"/>
          <w:sz w:val="36"/>
          <w:szCs w:val="36"/>
        </w:rPr>
      </w:pPr>
    </w:p>
    <w:p w14:paraId="28A83AB6" w14:textId="5B4B0643" w:rsidR="00C43A05" w:rsidRPr="00636958" w:rsidRDefault="00724672" w:rsidP="002752B4">
      <w:pPr>
        <w:pStyle w:val="Heading3"/>
        <w:rPr>
          <w:rFonts w:asciiTheme="minorHAnsi" w:hAnsiTheme="minorHAnsi" w:cstheme="minorHAnsi"/>
          <w:caps w:val="0"/>
          <w:color w:val="auto"/>
          <w:spacing w:val="40"/>
          <w:sz w:val="36"/>
          <w:szCs w:val="36"/>
        </w:rPr>
      </w:pPr>
      <w:r w:rsidRPr="00636958">
        <w:rPr>
          <w:rFonts w:asciiTheme="minorHAnsi" w:hAnsiTheme="minorHAnsi" w:cstheme="minorHAnsi"/>
          <w:caps w:val="0"/>
          <w:color w:val="auto"/>
          <w:spacing w:val="40"/>
          <w:sz w:val="36"/>
          <w:szCs w:val="36"/>
        </w:rPr>
        <w:t>Our Mission</w:t>
      </w:r>
    </w:p>
    <w:p w14:paraId="7845EF75" w14:textId="7377E2B7" w:rsidR="00223918" w:rsidRDefault="00524D39" w:rsidP="00636958">
      <w:pPr>
        <w:pStyle w:val="BodyText"/>
        <w:spacing w:before="120" w:line="240" w:lineRule="auto"/>
        <w:rPr>
          <w:rFonts w:cstheme="minorHAnsi"/>
          <w:sz w:val="24"/>
          <w:szCs w:val="24"/>
        </w:rPr>
      </w:pPr>
      <w:r w:rsidRPr="00870D38">
        <w:rPr>
          <w:rFonts w:cstheme="minorHAnsi"/>
          <w:i/>
          <w:iCs/>
          <w:sz w:val="24"/>
          <w:szCs w:val="24"/>
          <w:highlight w:val="yellow"/>
        </w:rPr>
        <w:t>REMOVE PRIOR TO DISTRIBUTING</w:t>
      </w:r>
      <w:r w:rsidRPr="00524D39">
        <w:rPr>
          <w:rFonts w:cstheme="minorHAnsi"/>
          <w:sz w:val="24"/>
          <w:szCs w:val="24"/>
        </w:rPr>
        <w:t xml:space="preserve">: </w:t>
      </w:r>
      <w:r w:rsidR="00636958" w:rsidRPr="00636958">
        <w:rPr>
          <w:rFonts w:cstheme="minorHAnsi"/>
          <w:sz w:val="24"/>
          <w:szCs w:val="24"/>
        </w:rPr>
        <w:t>To help employees remember how the policy ties into your business, we recommend including your mission and/or vision statement here. This is a recommendation and not required for your policy.</w:t>
      </w:r>
      <w:r w:rsidR="00637C75">
        <w:rPr>
          <w:rFonts w:cstheme="minorHAnsi"/>
          <w:sz w:val="24"/>
          <w:szCs w:val="24"/>
        </w:rPr>
        <w:t xml:space="preserve"> </w:t>
      </w:r>
      <w:r w:rsidR="00637C75" w:rsidRPr="00870D38">
        <w:rPr>
          <w:rFonts w:cstheme="minorHAnsi"/>
          <w:sz w:val="24"/>
          <w:szCs w:val="24"/>
          <w:highlight w:val="yellow"/>
        </w:rPr>
        <w:t xml:space="preserve">Note: Remember to remove all </w:t>
      </w:r>
      <w:r w:rsidR="00870D38" w:rsidRPr="00870D38">
        <w:rPr>
          <w:rFonts w:cstheme="minorHAnsi"/>
          <w:sz w:val="24"/>
          <w:szCs w:val="24"/>
          <w:highlight w:val="yellow"/>
        </w:rPr>
        <w:t xml:space="preserve">editing notes and </w:t>
      </w:r>
      <w:r w:rsidR="00637C75" w:rsidRPr="00870D38">
        <w:rPr>
          <w:rFonts w:cstheme="minorHAnsi"/>
          <w:sz w:val="24"/>
          <w:szCs w:val="24"/>
          <w:highlight w:val="yellow"/>
        </w:rPr>
        <w:t>brackets after making your customized updates to this document</w:t>
      </w:r>
      <w:r w:rsidR="00637C75">
        <w:rPr>
          <w:rFonts w:cstheme="minorHAnsi"/>
          <w:sz w:val="24"/>
          <w:szCs w:val="24"/>
        </w:rPr>
        <w:t>.</w:t>
      </w:r>
    </w:p>
    <w:p w14:paraId="70A2ED58" w14:textId="77777777" w:rsidR="00636958" w:rsidRPr="00223918" w:rsidRDefault="00636958" w:rsidP="00636958">
      <w:pPr>
        <w:pStyle w:val="BodyText"/>
        <w:spacing w:before="120" w:line="240" w:lineRule="auto"/>
        <w:rPr>
          <w:rFonts w:ascii="Trebuchet MS" w:hAnsi="Trebuchet MS"/>
          <w:color w:val="365F91"/>
          <w:sz w:val="24"/>
          <w:szCs w:val="24"/>
        </w:rPr>
      </w:pPr>
    </w:p>
    <w:p w14:paraId="6E17E8D9" w14:textId="0424F456" w:rsidR="00A56CE2" w:rsidRPr="00636958" w:rsidRDefault="004E5338" w:rsidP="002752B4">
      <w:pPr>
        <w:pStyle w:val="Heading3"/>
        <w:rPr>
          <w:rFonts w:asciiTheme="minorHAnsi" w:hAnsiTheme="minorHAnsi" w:cstheme="minorHAnsi"/>
          <w:caps w:val="0"/>
          <w:color w:val="auto"/>
          <w:spacing w:val="40"/>
          <w:sz w:val="36"/>
          <w:szCs w:val="36"/>
        </w:rPr>
      </w:pPr>
      <w:r w:rsidRPr="00636958">
        <w:rPr>
          <w:rFonts w:asciiTheme="minorHAnsi" w:hAnsiTheme="minorHAnsi" w:cstheme="minorHAnsi"/>
          <w:caps w:val="0"/>
          <w:color w:val="auto"/>
          <w:spacing w:val="40"/>
          <w:sz w:val="36"/>
          <w:szCs w:val="36"/>
        </w:rPr>
        <w:t>Our policy goals</w:t>
      </w:r>
    </w:p>
    <w:p w14:paraId="2FC6ED43" w14:textId="3FDED015" w:rsidR="00636958" w:rsidRPr="0090620F" w:rsidRDefault="000645D3" w:rsidP="161E38E6">
      <w:pPr>
        <w:pStyle w:val="NormalWeb"/>
        <w:spacing w:before="120" w:beforeAutospacing="0" w:after="120" w:afterAutospacing="0"/>
        <w:rPr>
          <w:rFonts w:asciiTheme="minorHAnsi" w:hAnsiTheme="minorHAnsi" w:cstheme="minorBidi"/>
        </w:rPr>
      </w:pPr>
      <w:r w:rsidRPr="00870D38">
        <w:rPr>
          <w:rFonts w:asciiTheme="minorHAnsi" w:hAnsiTheme="minorHAnsi" w:cstheme="minorBidi"/>
          <w:i/>
          <w:iCs/>
          <w:highlight w:val="yellow"/>
        </w:rPr>
        <w:t>REMOVE PRIOR TO DISTRIBUTING</w:t>
      </w:r>
      <w:r w:rsidRPr="0090620F">
        <w:rPr>
          <w:rFonts w:asciiTheme="minorHAnsi" w:hAnsiTheme="minorHAnsi" w:cstheme="minorBidi"/>
          <w:i/>
          <w:iCs/>
        </w:rPr>
        <w:t xml:space="preserve">: </w:t>
      </w:r>
      <w:r w:rsidR="00636958" w:rsidRPr="0090620F">
        <w:rPr>
          <w:rFonts w:asciiTheme="minorHAnsi" w:hAnsiTheme="minorHAnsi" w:cstheme="minorBidi"/>
          <w:i/>
          <w:iCs/>
        </w:rPr>
        <w:t xml:space="preserve">Include your policy goals here. Your policy goals should align with the mission and vision of your business. </w:t>
      </w:r>
      <w:r w:rsidR="30D50233" w:rsidRPr="0090620F">
        <w:rPr>
          <w:rFonts w:asciiTheme="minorHAnsi" w:hAnsiTheme="minorHAnsi" w:cstheme="minorBidi"/>
          <w:i/>
          <w:iCs/>
        </w:rPr>
        <w:t xml:space="preserve">We’ve </w:t>
      </w:r>
      <w:r w:rsidR="004D162E" w:rsidRPr="0090620F">
        <w:rPr>
          <w:rFonts w:asciiTheme="minorHAnsi" w:hAnsiTheme="minorHAnsi" w:cstheme="minorBidi"/>
          <w:i/>
          <w:iCs/>
        </w:rPr>
        <w:t>included</w:t>
      </w:r>
      <w:r w:rsidR="30D50233" w:rsidRPr="0090620F">
        <w:rPr>
          <w:rFonts w:asciiTheme="minorHAnsi" w:hAnsiTheme="minorHAnsi" w:cstheme="minorBidi"/>
          <w:i/>
          <w:iCs/>
        </w:rPr>
        <w:t xml:space="preserve"> an </w:t>
      </w:r>
      <w:r w:rsidR="00636958" w:rsidRPr="0090620F">
        <w:rPr>
          <w:rFonts w:asciiTheme="minorHAnsi" w:hAnsiTheme="minorHAnsi" w:cstheme="minorBidi"/>
          <w:i/>
          <w:iCs/>
        </w:rPr>
        <w:t xml:space="preserve"> example  below</w:t>
      </w:r>
      <w:r w:rsidRPr="0090620F">
        <w:rPr>
          <w:rFonts w:asciiTheme="minorHAnsi" w:hAnsiTheme="minorHAnsi" w:cstheme="minorBidi"/>
          <w:i/>
          <w:iCs/>
        </w:rPr>
        <w:t xml:space="preserve"> which you may use in whole or in part (as appropriate for your organization)</w:t>
      </w:r>
      <w:r w:rsidR="00636958" w:rsidRPr="0090620F">
        <w:rPr>
          <w:rFonts w:asciiTheme="minorHAnsi" w:hAnsiTheme="minorHAnsi" w:cstheme="minorBidi"/>
          <w:i/>
          <w:iCs/>
        </w:rPr>
        <w:t>.</w:t>
      </w:r>
    </w:p>
    <w:p w14:paraId="060E4333" w14:textId="61E19263" w:rsidR="00637C75" w:rsidRPr="00637C75" w:rsidRDefault="00DD7B8F" w:rsidP="00637C75">
      <w:pPr>
        <w:spacing w:before="120" w:after="120" w:line="240" w:lineRule="auto"/>
        <w:rPr>
          <w:i/>
          <w:sz w:val="24"/>
          <w:szCs w:val="24"/>
        </w:rPr>
      </w:pPr>
      <w:r>
        <w:rPr>
          <w:i/>
          <w:sz w:val="24"/>
          <w:szCs w:val="24"/>
        </w:rPr>
        <w:t>[</w:t>
      </w:r>
      <w:r w:rsidR="00637C75" w:rsidRPr="00637C75">
        <w:rPr>
          <w:i/>
          <w:sz w:val="24"/>
          <w:szCs w:val="24"/>
        </w:rPr>
        <w:t>Liberty Locator’s policy</w:t>
      </w:r>
      <w:r w:rsidR="00E25584">
        <w:rPr>
          <w:i/>
          <w:sz w:val="24"/>
          <w:szCs w:val="24"/>
        </w:rPr>
        <w:t>:</w:t>
      </w:r>
      <w:r w:rsidR="00637C75" w:rsidRPr="00637C75">
        <w:rPr>
          <w:i/>
          <w:sz w:val="24"/>
          <w:szCs w:val="24"/>
        </w:rPr>
        <w:t xml:space="preserve"> </w:t>
      </w:r>
    </w:p>
    <w:p w14:paraId="6C34B4B2" w14:textId="277533C1" w:rsidR="00637C75" w:rsidRPr="00637C75" w:rsidRDefault="00637C75" w:rsidP="00637C75">
      <w:pPr>
        <w:pStyle w:val="ListParagraph"/>
        <w:numPr>
          <w:ilvl w:val="0"/>
          <w:numId w:val="20"/>
        </w:numPr>
        <w:spacing w:before="120" w:after="120" w:line="240" w:lineRule="auto"/>
        <w:contextualSpacing w:val="0"/>
        <w:rPr>
          <w:i/>
          <w:sz w:val="24"/>
          <w:szCs w:val="24"/>
        </w:rPr>
      </w:pPr>
      <w:r w:rsidRPr="00637C75">
        <w:rPr>
          <w:i/>
          <w:sz w:val="24"/>
          <w:szCs w:val="24"/>
        </w:rPr>
        <w:t>Supports individual liberties based on our mission</w:t>
      </w:r>
    </w:p>
    <w:p w14:paraId="3D050135" w14:textId="564F2B29" w:rsidR="00637C75" w:rsidRPr="00637C75" w:rsidRDefault="00637C75" w:rsidP="00637C75">
      <w:pPr>
        <w:pStyle w:val="ListParagraph"/>
        <w:numPr>
          <w:ilvl w:val="0"/>
          <w:numId w:val="20"/>
        </w:numPr>
        <w:spacing w:before="120" w:after="120" w:line="240" w:lineRule="auto"/>
        <w:contextualSpacing w:val="0"/>
        <w:rPr>
          <w:i/>
          <w:sz w:val="24"/>
          <w:szCs w:val="24"/>
        </w:rPr>
      </w:pPr>
      <w:r w:rsidRPr="00637C75">
        <w:rPr>
          <w:i/>
          <w:sz w:val="24"/>
          <w:szCs w:val="24"/>
        </w:rPr>
        <w:t>Clearly defines discrimination and harassment</w:t>
      </w:r>
      <w:r w:rsidR="004E5E49">
        <w:rPr>
          <w:i/>
          <w:sz w:val="24"/>
          <w:szCs w:val="24"/>
        </w:rPr>
        <w:t xml:space="preserve"> </w:t>
      </w:r>
    </w:p>
    <w:p w14:paraId="040C2181" w14:textId="1DB235D7" w:rsidR="00637C75" w:rsidRPr="009D4E39" w:rsidRDefault="00637C75" w:rsidP="00637C75">
      <w:pPr>
        <w:pStyle w:val="ListParagraph"/>
        <w:numPr>
          <w:ilvl w:val="0"/>
          <w:numId w:val="20"/>
        </w:numPr>
        <w:spacing w:before="120" w:after="120" w:line="240" w:lineRule="auto"/>
        <w:contextualSpacing w:val="0"/>
        <w:rPr>
          <w:i/>
          <w:sz w:val="24"/>
          <w:szCs w:val="24"/>
        </w:rPr>
      </w:pPr>
      <w:r w:rsidRPr="009D4E39">
        <w:rPr>
          <w:i/>
          <w:sz w:val="24"/>
          <w:szCs w:val="24"/>
        </w:rPr>
        <w:t xml:space="preserve">Explains how we discourage these predilections and behaviors </w:t>
      </w:r>
      <w:r w:rsidR="00B8212C" w:rsidRPr="009D4E39">
        <w:rPr>
          <w:i/>
          <w:sz w:val="24"/>
          <w:szCs w:val="24"/>
        </w:rPr>
        <w:t>by providing training</w:t>
      </w:r>
      <w:r w:rsidR="003A2730" w:rsidRPr="009D4E39">
        <w:rPr>
          <w:i/>
          <w:sz w:val="24"/>
          <w:szCs w:val="24"/>
        </w:rPr>
        <w:t xml:space="preserve"> </w:t>
      </w:r>
      <w:r w:rsidR="009E24F6" w:rsidRPr="008907BC">
        <w:rPr>
          <w:i/>
          <w:sz w:val="24"/>
          <w:szCs w:val="24"/>
        </w:rPr>
        <w:t xml:space="preserve">on both </w:t>
      </w:r>
      <w:r w:rsidR="00662B7B" w:rsidRPr="008907BC">
        <w:rPr>
          <w:i/>
          <w:sz w:val="24"/>
          <w:szCs w:val="24"/>
        </w:rPr>
        <w:t xml:space="preserve">inclusion and tolerance, as well as </w:t>
      </w:r>
      <w:r w:rsidR="00972120" w:rsidRPr="008907BC">
        <w:rPr>
          <w:i/>
          <w:sz w:val="24"/>
          <w:szCs w:val="24"/>
        </w:rPr>
        <w:t xml:space="preserve">highlighting </w:t>
      </w:r>
      <w:r w:rsidR="00662B7B" w:rsidRPr="008907BC">
        <w:rPr>
          <w:i/>
          <w:sz w:val="24"/>
          <w:szCs w:val="24"/>
        </w:rPr>
        <w:t>consequences for violations,</w:t>
      </w:r>
      <w:r w:rsidR="0006341D" w:rsidRPr="009D4E39">
        <w:rPr>
          <w:i/>
          <w:sz w:val="24"/>
          <w:szCs w:val="24"/>
        </w:rPr>
        <w:t xml:space="preserve"> for potential offenders</w:t>
      </w:r>
      <w:r w:rsidR="009D4E39" w:rsidRPr="008907BC">
        <w:rPr>
          <w:i/>
          <w:sz w:val="24"/>
          <w:szCs w:val="24"/>
        </w:rPr>
        <w:t>. This training and education</w:t>
      </w:r>
      <w:r w:rsidR="0006341D" w:rsidRPr="009D4E39">
        <w:rPr>
          <w:i/>
          <w:sz w:val="24"/>
          <w:szCs w:val="24"/>
        </w:rPr>
        <w:t xml:space="preserve"> </w:t>
      </w:r>
      <w:r w:rsidR="00B92613" w:rsidRPr="009B1E80">
        <w:rPr>
          <w:i/>
          <w:sz w:val="24"/>
          <w:szCs w:val="24"/>
        </w:rPr>
        <w:t>assists in</w:t>
      </w:r>
      <w:r w:rsidR="00B8212C" w:rsidRPr="0093584B">
        <w:rPr>
          <w:i/>
          <w:sz w:val="24"/>
          <w:szCs w:val="24"/>
        </w:rPr>
        <w:t xml:space="preserve"> </w:t>
      </w:r>
      <w:r w:rsidR="009D4E39" w:rsidRPr="009D4E39">
        <w:rPr>
          <w:i/>
          <w:sz w:val="24"/>
          <w:szCs w:val="24"/>
        </w:rPr>
        <w:t>the prevention of</w:t>
      </w:r>
      <w:r w:rsidRPr="009D4E39">
        <w:rPr>
          <w:i/>
          <w:sz w:val="24"/>
          <w:szCs w:val="24"/>
        </w:rPr>
        <w:t xml:space="preserve"> our employees, consumers and stakeholders </w:t>
      </w:r>
      <w:r w:rsidR="008A348D" w:rsidRPr="009D4E39">
        <w:rPr>
          <w:i/>
          <w:sz w:val="24"/>
          <w:szCs w:val="24"/>
        </w:rPr>
        <w:t>from experiencing</w:t>
      </w:r>
      <w:r w:rsidR="004941FC" w:rsidRPr="009D4E39">
        <w:rPr>
          <w:i/>
          <w:sz w:val="24"/>
          <w:szCs w:val="24"/>
        </w:rPr>
        <w:t xml:space="preserve"> </w:t>
      </w:r>
      <w:r w:rsidRPr="009D4E39">
        <w:rPr>
          <w:i/>
          <w:sz w:val="24"/>
          <w:szCs w:val="24"/>
        </w:rPr>
        <w:t>offensive, hurtful or harmful behaviors</w:t>
      </w:r>
    </w:p>
    <w:p w14:paraId="606DFDC5" w14:textId="5AC329F0" w:rsidR="00637C75" w:rsidRPr="00637C75" w:rsidRDefault="00637C75" w:rsidP="00637C75">
      <w:pPr>
        <w:pStyle w:val="ListParagraph"/>
        <w:numPr>
          <w:ilvl w:val="0"/>
          <w:numId w:val="20"/>
        </w:numPr>
        <w:spacing w:before="120" w:after="120" w:line="240" w:lineRule="auto"/>
        <w:contextualSpacing w:val="0"/>
        <w:rPr>
          <w:i/>
          <w:sz w:val="24"/>
          <w:szCs w:val="24"/>
        </w:rPr>
      </w:pPr>
      <w:r w:rsidRPr="00637C75">
        <w:rPr>
          <w:i/>
          <w:sz w:val="24"/>
          <w:szCs w:val="24"/>
        </w:rPr>
        <w:t>Explains the policy</w:t>
      </w:r>
      <w:r w:rsidR="00972120">
        <w:rPr>
          <w:i/>
          <w:sz w:val="24"/>
          <w:szCs w:val="24"/>
        </w:rPr>
        <w:t>’s</w:t>
      </w:r>
      <w:r w:rsidRPr="00637C75">
        <w:rPr>
          <w:i/>
          <w:sz w:val="24"/>
          <w:szCs w:val="24"/>
        </w:rPr>
        <w:t xml:space="preserve"> </w:t>
      </w:r>
      <w:r w:rsidR="00972120">
        <w:rPr>
          <w:i/>
          <w:sz w:val="24"/>
          <w:szCs w:val="24"/>
        </w:rPr>
        <w:t>audience</w:t>
      </w:r>
      <w:r w:rsidR="001E7CEB">
        <w:rPr>
          <w:i/>
          <w:sz w:val="24"/>
          <w:szCs w:val="24"/>
        </w:rPr>
        <w:t xml:space="preserve"> and application </w:t>
      </w:r>
    </w:p>
    <w:p w14:paraId="76AD5956" w14:textId="65DEABAE" w:rsidR="00637C75" w:rsidRPr="00637C75" w:rsidRDefault="00637C75" w:rsidP="00637C75">
      <w:pPr>
        <w:pStyle w:val="ListParagraph"/>
        <w:numPr>
          <w:ilvl w:val="0"/>
          <w:numId w:val="20"/>
        </w:numPr>
        <w:spacing w:before="120" w:after="120" w:line="240" w:lineRule="auto"/>
        <w:contextualSpacing w:val="0"/>
        <w:rPr>
          <w:i/>
          <w:sz w:val="24"/>
          <w:szCs w:val="24"/>
        </w:rPr>
      </w:pPr>
      <w:r w:rsidRPr="00637C75">
        <w:rPr>
          <w:i/>
          <w:sz w:val="24"/>
          <w:szCs w:val="24"/>
        </w:rPr>
        <w:t>Explains how individuals can report discrimination and harassment</w:t>
      </w:r>
      <w:r w:rsidR="001E7CEB">
        <w:rPr>
          <w:i/>
          <w:sz w:val="24"/>
          <w:szCs w:val="24"/>
        </w:rPr>
        <w:t xml:space="preserve"> through </w:t>
      </w:r>
      <w:r w:rsidR="00490BE6">
        <w:rPr>
          <w:i/>
          <w:sz w:val="24"/>
          <w:szCs w:val="24"/>
        </w:rPr>
        <w:t>documented channels and without retaliatio</w:t>
      </w:r>
      <w:r w:rsidR="008C1296">
        <w:rPr>
          <w:i/>
          <w:sz w:val="24"/>
          <w:szCs w:val="24"/>
        </w:rPr>
        <w:t>n</w:t>
      </w:r>
    </w:p>
    <w:p w14:paraId="73493239" w14:textId="25B9DB39" w:rsidR="00637C75" w:rsidRPr="00637C75" w:rsidRDefault="00637C75" w:rsidP="00637C75">
      <w:pPr>
        <w:pStyle w:val="ListParagraph"/>
        <w:numPr>
          <w:ilvl w:val="0"/>
          <w:numId w:val="20"/>
        </w:numPr>
        <w:spacing w:before="120" w:after="120" w:line="240" w:lineRule="auto"/>
        <w:contextualSpacing w:val="0"/>
        <w:rPr>
          <w:i/>
          <w:sz w:val="24"/>
          <w:szCs w:val="24"/>
        </w:rPr>
      </w:pPr>
      <w:r w:rsidRPr="00637C75">
        <w:rPr>
          <w:i/>
          <w:sz w:val="24"/>
          <w:szCs w:val="24"/>
        </w:rPr>
        <w:t>Explain</w:t>
      </w:r>
      <w:r w:rsidR="00490BE6">
        <w:rPr>
          <w:i/>
          <w:sz w:val="24"/>
          <w:szCs w:val="24"/>
        </w:rPr>
        <w:t>s</w:t>
      </w:r>
      <w:r w:rsidRPr="00637C75">
        <w:rPr>
          <w:i/>
          <w:sz w:val="24"/>
          <w:szCs w:val="24"/>
        </w:rPr>
        <w:t xml:space="preserve"> how we will investigate and resolve discrimination and harassment complaints</w:t>
      </w:r>
      <w:r w:rsidR="00DD7B8F">
        <w:rPr>
          <w:i/>
          <w:sz w:val="24"/>
          <w:szCs w:val="24"/>
        </w:rPr>
        <w:t>]</w:t>
      </w:r>
    </w:p>
    <w:p w14:paraId="3E1909AB" w14:textId="77777777" w:rsidR="00636958" w:rsidRPr="00636958" w:rsidRDefault="00636958" w:rsidP="00636958">
      <w:pPr>
        <w:pStyle w:val="NormalWeb"/>
        <w:spacing w:before="120" w:beforeAutospacing="0" w:after="120" w:afterAutospacing="0"/>
        <w:rPr>
          <w:rFonts w:asciiTheme="minorHAnsi" w:eastAsiaTheme="minorEastAsia" w:hAnsiTheme="minorHAnsi" w:cstheme="minorHAnsi"/>
          <w:i/>
          <w:spacing w:val="15"/>
          <w:szCs w:val="22"/>
        </w:rPr>
      </w:pPr>
    </w:p>
    <w:p w14:paraId="1898955B" w14:textId="77777777" w:rsidR="00636958" w:rsidRDefault="00A56CE2" w:rsidP="00A56CE2">
      <w:pPr>
        <w:pStyle w:val="Heading3"/>
        <w:rPr>
          <w:rFonts w:asciiTheme="minorHAnsi" w:hAnsiTheme="minorHAnsi" w:cstheme="minorHAnsi"/>
          <w:caps w:val="0"/>
          <w:color w:val="auto"/>
          <w:spacing w:val="40"/>
          <w:sz w:val="36"/>
          <w:szCs w:val="36"/>
        </w:rPr>
      </w:pPr>
      <w:r w:rsidRPr="00636958">
        <w:rPr>
          <w:rFonts w:asciiTheme="minorHAnsi" w:hAnsiTheme="minorHAnsi" w:cstheme="minorHAnsi"/>
          <w:caps w:val="0"/>
          <w:color w:val="auto"/>
          <w:spacing w:val="40"/>
          <w:sz w:val="36"/>
          <w:szCs w:val="36"/>
        </w:rPr>
        <w:t>Our Anti-Discrimination</w:t>
      </w:r>
      <w:r w:rsidR="004835EB" w:rsidRPr="00636958">
        <w:rPr>
          <w:rFonts w:asciiTheme="minorHAnsi" w:hAnsiTheme="minorHAnsi" w:cstheme="minorHAnsi"/>
          <w:caps w:val="0"/>
          <w:color w:val="auto"/>
          <w:spacing w:val="40"/>
          <w:sz w:val="36"/>
          <w:szCs w:val="36"/>
        </w:rPr>
        <w:t xml:space="preserve"> </w:t>
      </w:r>
      <w:r w:rsidRPr="00636958">
        <w:rPr>
          <w:rFonts w:asciiTheme="minorHAnsi" w:hAnsiTheme="minorHAnsi" w:cstheme="minorHAnsi"/>
          <w:caps w:val="0"/>
          <w:color w:val="auto"/>
          <w:spacing w:val="40"/>
          <w:sz w:val="36"/>
          <w:szCs w:val="36"/>
        </w:rPr>
        <w:t>Policy</w:t>
      </w:r>
    </w:p>
    <w:p w14:paraId="55F5DB61" w14:textId="00F6FAF1" w:rsidR="00636958" w:rsidRPr="00637C75" w:rsidRDefault="00637C75" w:rsidP="004E5338">
      <w:pPr>
        <w:pStyle w:val="NormalWeb"/>
        <w:shd w:val="clear" w:color="auto" w:fill="FFFFFF"/>
        <w:spacing w:before="120" w:beforeAutospacing="0" w:after="120" w:afterAutospacing="0"/>
        <w:rPr>
          <w:rFonts w:asciiTheme="minorHAnsi" w:hAnsiTheme="minorHAnsi" w:cstheme="minorHAnsi"/>
          <w:i/>
        </w:rPr>
      </w:pPr>
      <w:r w:rsidRPr="00DD7B8F">
        <w:rPr>
          <w:rFonts w:asciiTheme="minorHAnsi" w:hAnsiTheme="minorHAnsi" w:cstheme="minorHAnsi"/>
          <w:i/>
          <w:highlight w:val="yellow"/>
        </w:rPr>
        <w:t>REMOVE PRIOR TO DISTRIBUTING</w:t>
      </w:r>
      <w:r>
        <w:rPr>
          <w:rFonts w:asciiTheme="minorHAnsi" w:hAnsiTheme="minorHAnsi" w:cstheme="minorHAnsi"/>
          <w:i/>
        </w:rPr>
        <w:t xml:space="preserve">: </w:t>
      </w:r>
      <w:r w:rsidR="00490BE6">
        <w:rPr>
          <w:rFonts w:asciiTheme="minorHAnsi" w:hAnsiTheme="minorHAnsi" w:cstheme="minorHAnsi"/>
          <w:i/>
        </w:rPr>
        <w:t>Below is sample</w:t>
      </w:r>
      <w:r w:rsidR="00636958" w:rsidRPr="00637C75">
        <w:rPr>
          <w:rFonts w:asciiTheme="minorHAnsi" w:hAnsiTheme="minorHAnsi" w:cstheme="minorHAnsi"/>
          <w:i/>
        </w:rPr>
        <w:t xml:space="preserve"> language </w:t>
      </w:r>
      <w:r w:rsidR="00490BE6">
        <w:rPr>
          <w:rFonts w:asciiTheme="minorHAnsi" w:hAnsiTheme="minorHAnsi" w:cstheme="minorHAnsi"/>
          <w:i/>
        </w:rPr>
        <w:t xml:space="preserve">that you </w:t>
      </w:r>
      <w:r w:rsidR="00A82884">
        <w:rPr>
          <w:rFonts w:asciiTheme="minorHAnsi" w:hAnsiTheme="minorHAnsi" w:cstheme="minorHAnsi"/>
          <w:i/>
        </w:rPr>
        <w:t>may</w:t>
      </w:r>
      <w:r w:rsidR="00490BE6">
        <w:rPr>
          <w:rFonts w:asciiTheme="minorHAnsi" w:hAnsiTheme="minorHAnsi" w:cstheme="minorHAnsi"/>
          <w:i/>
        </w:rPr>
        <w:t xml:space="preserve"> utilize</w:t>
      </w:r>
      <w:r w:rsidR="000645D3" w:rsidRPr="000645D3">
        <w:rPr>
          <w:rFonts w:asciiTheme="minorHAnsi" w:hAnsiTheme="minorHAnsi" w:cstheme="minorHAnsi"/>
          <w:i/>
        </w:rPr>
        <w:t xml:space="preserve"> </w:t>
      </w:r>
      <w:r w:rsidR="000645D3">
        <w:rPr>
          <w:rFonts w:asciiTheme="minorHAnsi" w:hAnsiTheme="minorHAnsi" w:cstheme="minorHAnsi"/>
          <w:i/>
        </w:rPr>
        <w:t>in whole or in part (as appropriate for your organization),</w:t>
      </w:r>
      <w:r w:rsidR="00490BE6">
        <w:rPr>
          <w:rFonts w:asciiTheme="minorHAnsi" w:hAnsiTheme="minorHAnsi" w:cstheme="minorHAnsi"/>
          <w:i/>
        </w:rPr>
        <w:t xml:space="preserve"> for</w:t>
      </w:r>
      <w:r w:rsidR="005F05D3">
        <w:rPr>
          <w:rFonts w:asciiTheme="minorHAnsi" w:hAnsiTheme="minorHAnsi" w:cstheme="minorHAnsi"/>
          <w:i/>
        </w:rPr>
        <w:t xml:space="preserve"> your Anti-Discrimination Policy</w:t>
      </w:r>
      <w:r>
        <w:rPr>
          <w:rFonts w:asciiTheme="minorHAnsi" w:hAnsiTheme="minorHAnsi" w:cstheme="minorHAnsi"/>
          <w:i/>
        </w:rPr>
        <w:t>.</w:t>
      </w:r>
    </w:p>
    <w:p w14:paraId="323C10E4" w14:textId="2B18B864" w:rsidR="00C447C2" w:rsidRDefault="00637C75" w:rsidP="00740298">
      <w:pPr>
        <w:pStyle w:val="NormalWeb"/>
        <w:shd w:val="clear" w:color="auto" w:fill="FFFFFF"/>
        <w:spacing w:before="120" w:after="120"/>
        <w:rPr>
          <w:rFonts w:asciiTheme="minorHAnsi" w:hAnsiTheme="minorHAnsi" w:cstheme="minorHAnsi"/>
        </w:rPr>
      </w:pPr>
      <w:r>
        <w:rPr>
          <w:rFonts w:asciiTheme="minorHAnsi" w:hAnsiTheme="minorHAnsi" w:cstheme="minorHAnsi"/>
        </w:rPr>
        <w:t>[</w:t>
      </w:r>
      <w:r w:rsidR="00301D01">
        <w:rPr>
          <w:rFonts w:asciiTheme="minorHAnsi" w:hAnsiTheme="minorHAnsi" w:cstheme="minorHAnsi"/>
        </w:rPr>
        <w:t>The U.S Equal</w:t>
      </w:r>
      <w:r w:rsidR="00740298">
        <w:rPr>
          <w:rFonts w:asciiTheme="minorHAnsi" w:hAnsiTheme="minorHAnsi" w:cstheme="minorHAnsi"/>
        </w:rPr>
        <w:t xml:space="preserve"> Employment</w:t>
      </w:r>
      <w:r w:rsidR="00301D01">
        <w:rPr>
          <w:rFonts w:asciiTheme="minorHAnsi" w:hAnsiTheme="minorHAnsi" w:cstheme="minorHAnsi"/>
        </w:rPr>
        <w:t xml:space="preserve"> Opportunity Commission </w:t>
      </w:r>
      <w:r w:rsidR="004F64CA">
        <w:rPr>
          <w:rFonts w:asciiTheme="minorHAnsi" w:hAnsiTheme="minorHAnsi" w:cstheme="minorHAnsi"/>
        </w:rPr>
        <w:t>(“EEOC”)</w:t>
      </w:r>
      <w:r w:rsidR="00FE4472">
        <w:rPr>
          <w:rFonts w:asciiTheme="minorHAnsi" w:hAnsiTheme="minorHAnsi" w:cstheme="minorHAnsi"/>
        </w:rPr>
        <w:t xml:space="preserve"> provides the following information </w:t>
      </w:r>
      <w:r w:rsidR="006167B4">
        <w:rPr>
          <w:rFonts w:asciiTheme="minorHAnsi" w:hAnsiTheme="minorHAnsi" w:cstheme="minorHAnsi"/>
        </w:rPr>
        <w:t xml:space="preserve">on its Policies of </w:t>
      </w:r>
      <w:r w:rsidR="00E21F58">
        <w:rPr>
          <w:rFonts w:asciiTheme="minorHAnsi" w:hAnsiTheme="minorHAnsi" w:cstheme="minorHAnsi"/>
        </w:rPr>
        <w:t>N</w:t>
      </w:r>
      <w:r w:rsidR="006167B4">
        <w:rPr>
          <w:rFonts w:asciiTheme="minorHAnsi" w:hAnsiTheme="minorHAnsi" w:cstheme="minorHAnsi"/>
        </w:rPr>
        <w:t>on-</w:t>
      </w:r>
      <w:r w:rsidR="00E21F58">
        <w:rPr>
          <w:rFonts w:asciiTheme="minorHAnsi" w:hAnsiTheme="minorHAnsi" w:cstheme="minorHAnsi"/>
        </w:rPr>
        <w:t>D</w:t>
      </w:r>
      <w:r w:rsidR="006167B4">
        <w:rPr>
          <w:rFonts w:asciiTheme="minorHAnsi" w:hAnsiTheme="minorHAnsi" w:cstheme="minorHAnsi"/>
        </w:rPr>
        <w:t>iscrimination and the ramifications thereto</w:t>
      </w:r>
      <w:r w:rsidR="00DE220E">
        <w:rPr>
          <w:rStyle w:val="FootnoteReference"/>
          <w:rFonts w:asciiTheme="minorHAnsi" w:hAnsiTheme="minorHAnsi" w:cstheme="minorHAnsi"/>
        </w:rPr>
        <w:footnoteReference w:id="2"/>
      </w:r>
      <w:r w:rsidR="00740298">
        <w:rPr>
          <w:rFonts w:asciiTheme="minorHAnsi" w:hAnsiTheme="minorHAnsi" w:cstheme="minorHAnsi"/>
        </w:rPr>
        <w:t xml:space="preserve">: </w:t>
      </w:r>
    </w:p>
    <w:p w14:paraId="5DFFA14C" w14:textId="1EB280A4" w:rsidR="00C441BA" w:rsidRDefault="00FE4472" w:rsidP="00740298">
      <w:pPr>
        <w:pStyle w:val="NormalWeb"/>
        <w:shd w:val="clear" w:color="auto" w:fill="FFFFFF"/>
        <w:spacing w:before="120" w:after="120"/>
        <w:rPr>
          <w:rFonts w:asciiTheme="minorHAnsi" w:hAnsiTheme="minorHAnsi" w:cstheme="minorHAnsi"/>
        </w:rPr>
      </w:pPr>
      <w:r>
        <w:rPr>
          <w:rFonts w:asciiTheme="minorHAnsi" w:hAnsiTheme="minorHAnsi" w:cstheme="minorHAnsi"/>
        </w:rPr>
        <w:t>“</w:t>
      </w:r>
      <w:r w:rsidR="00740298">
        <w:rPr>
          <w:rFonts w:asciiTheme="minorHAnsi" w:hAnsiTheme="minorHAnsi" w:cstheme="minorHAnsi"/>
        </w:rPr>
        <w:t>To</w:t>
      </w:r>
      <w:r w:rsidR="00740298" w:rsidRPr="00740298">
        <w:rPr>
          <w:rFonts w:asciiTheme="minorHAnsi" w:hAnsiTheme="minorHAnsi" w:cstheme="minorHAnsi"/>
        </w:rPr>
        <w:t xml:space="preserve"> </w:t>
      </w:r>
      <w:r>
        <w:rPr>
          <w:rFonts w:asciiTheme="minorHAnsi" w:hAnsiTheme="minorHAnsi" w:cstheme="minorHAnsi"/>
        </w:rPr>
        <w:t>‘</w:t>
      </w:r>
      <w:r w:rsidR="00740298" w:rsidRPr="00740298">
        <w:rPr>
          <w:rFonts w:asciiTheme="minorHAnsi" w:hAnsiTheme="minorHAnsi" w:cstheme="minorHAnsi"/>
        </w:rPr>
        <w:t>discriminate</w:t>
      </w:r>
      <w:r>
        <w:rPr>
          <w:rFonts w:asciiTheme="minorHAnsi" w:hAnsiTheme="minorHAnsi" w:cstheme="minorHAnsi"/>
        </w:rPr>
        <w:t>’</w:t>
      </w:r>
      <w:r w:rsidR="00740298" w:rsidRPr="00740298">
        <w:rPr>
          <w:rFonts w:asciiTheme="minorHAnsi" w:hAnsiTheme="minorHAnsi" w:cstheme="minorHAnsi"/>
        </w:rPr>
        <w:t xml:space="preserve"> against someone means to treat that person differently, or less favorably, for some reason. Discrimination can occur while you are at school, at work, or in a public place, such as a mall or subway station. You can be discriminated against by school friends, teachers, coaches, co-workers, </w:t>
      </w:r>
      <w:r w:rsidR="00740298" w:rsidRPr="00740298">
        <w:rPr>
          <w:rFonts w:asciiTheme="minorHAnsi" w:hAnsiTheme="minorHAnsi" w:cstheme="minorHAnsi"/>
        </w:rPr>
        <w:lastRenderedPageBreak/>
        <w:t>managers, or business owners.</w:t>
      </w:r>
      <w:r>
        <w:rPr>
          <w:rFonts w:asciiTheme="minorHAnsi" w:hAnsiTheme="minorHAnsi" w:cstheme="minorHAnsi"/>
        </w:rPr>
        <w:t xml:space="preserve"> </w:t>
      </w:r>
      <w:r w:rsidR="00740298" w:rsidRPr="00740298">
        <w:rPr>
          <w:rFonts w:asciiTheme="minorHAnsi" w:hAnsiTheme="minorHAnsi" w:cstheme="minorHAnsi"/>
        </w:rPr>
        <w:t>The EEOC is responsible for protecting you from one type of discrimination - employment discrimination because of your race, color, religion, sex (including pregnancy, gender identity, and sexual orientation), national origin, disability, age (age 40 or older), or genetic information.</w:t>
      </w:r>
      <w:r w:rsidR="00C441BA">
        <w:rPr>
          <w:rFonts w:asciiTheme="minorHAnsi" w:hAnsiTheme="minorHAnsi" w:cstheme="minorHAnsi"/>
        </w:rPr>
        <w:t>”</w:t>
      </w:r>
    </w:p>
    <w:p w14:paraId="5A43A68C" w14:textId="7C04BD78" w:rsidR="00371A84" w:rsidRPr="00636958" w:rsidRDefault="00C441BA" w:rsidP="00740298">
      <w:pPr>
        <w:pStyle w:val="NormalWeb"/>
        <w:shd w:val="clear" w:color="auto" w:fill="FFFFFF"/>
        <w:spacing w:before="120" w:after="120"/>
        <w:rPr>
          <w:rFonts w:asciiTheme="minorHAnsi" w:hAnsiTheme="minorHAnsi" w:cstheme="minorHAnsi"/>
        </w:rPr>
      </w:pPr>
      <w:r>
        <w:rPr>
          <w:rFonts w:asciiTheme="minorHAnsi" w:hAnsiTheme="minorHAnsi" w:cstheme="minorHAnsi"/>
        </w:rPr>
        <w:t xml:space="preserve">The EEOC further </w:t>
      </w:r>
      <w:r w:rsidR="004B5EC4">
        <w:rPr>
          <w:rFonts w:asciiTheme="minorHAnsi" w:hAnsiTheme="minorHAnsi" w:cstheme="minorHAnsi"/>
        </w:rPr>
        <w:t>describes</w:t>
      </w:r>
      <w:r>
        <w:rPr>
          <w:rFonts w:asciiTheme="minorHAnsi" w:hAnsiTheme="minorHAnsi" w:cstheme="minorHAnsi"/>
        </w:rPr>
        <w:t xml:space="preserve"> </w:t>
      </w:r>
      <w:r w:rsidR="009434F9">
        <w:rPr>
          <w:rFonts w:asciiTheme="minorHAnsi" w:hAnsiTheme="minorHAnsi" w:cstheme="minorHAnsi"/>
        </w:rPr>
        <w:t>“</w:t>
      </w:r>
      <w:r w:rsidR="004B5EC4">
        <w:rPr>
          <w:rFonts w:asciiTheme="minorHAnsi" w:hAnsiTheme="minorHAnsi" w:cstheme="minorHAnsi"/>
        </w:rPr>
        <w:t>d</w:t>
      </w:r>
      <w:r w:rsidR="009434F9">
        <w:rPr>
          <w:rFonts w:asciiTheme="minorHAnsi" w:hAnsiTheme="minorHAnsi" w:cstheme="minorHAnsi"/>
        </w:rPr>
        <w:t>iscrimination” as: u</w:t>
      </w:r>
      <w:r w:rsidR="00740298" w:rsidRPr="00740298">
        <w:rPr>
          <w:rFonts w:asciiTheme="minorHAnsi" w:hAnsiTheme="minorHAnsi" w:cstheme="minorHAnsi"/>
        </w:rPr>
        <w:t xml:space="preserve">nfair treatment </w:t>
      </w:r>
      <w:r w:rsidR="009434F9">
        <w:rPr>
          <w:rFonts w:asciiTheme="minorHAnsi" w:hAnsiTheme="minorHAnsi" w:cstheme="minorHAnsi"/>
        </w:rPr>
        <w:t>based upon</w:t>
      </w:r>
      <w:r w:rsidR="00740298" w:rsidRPr="00740298">
        <w:rPr>
          <w:rFonts w:asciiTheme="minorHAnsi" w:hAnsiTheme="minorHAnsi" w:cstheme="minorHAnsi"/>
        </w:rPr>
        <w:t xml:space="preserve"> race, color, religion, sex (including pregnancy, gender identity, and sexual orientation), national origin, disability, age (age 40 or older), or genetic information</w:t>
      </w:r>
      <w:r w:rsidR="00DE220E">
        <w:rPr>
          <w:rFonts w:asciiTheme="minorHAnsi" w:hAnsiTheme="minorHAnsi" w:cstheme="minorHAnsi"/>
        </w:rPr>
        <w:t>; h</w:t>
      </w:r>
      <w:r w:rsidR="00740298" w:rsidRPr="00740298">
        <w:rPr>
          <w:rFonts w:asciiTheme="minorHAnsi" w:hAnsiTheme="minorHAnsi" w:cstheme="minorHAnsi"/>
        </w:rPr>
        <w:t xml:space="preserve">arassment by managers, co-workers, or others in </w:t>
      </w:r>
      <w:r w:rsidR="00DE220E">
        <w:rPr>
          <w:rFonts w:asciiTheme="minorHAnsi" w:hAnsiTheme="minorHAnsi" w:cstheme="minorHAnsi"/>
        </w:rPr>
        <w:t>the</w:t>
      </w:r>
      <w:r w:rsidR="00740298" w:rsidRPr="00740298">
        <w:rPr>
          <w:rFonts w:asciiTheme="minorHAnsi" w:hAnsiTheme="minorHAnsi" w:cstheme="minorHAnsi"/>
        </w:rPr>
        <w:t xml:space="preserve"> workplace because of race, color, religion, sex (including pregnancy, gender identity, and sexual orientation), national origin, disability, age (age 40 or older), or genetic information</w:t>
      </w:r>
      <w:r w:rsidR="00DE220E">
        <w:rPr>
          <w:rFonts w:asciiTheme="minorHAnsi" w:hAnsiTheme="minorHAnsi" w:cstheme="minorHAnsi"/>
        </w:rPr>
        <w:t xml:space="preserve">; </w:t>
      </w:r>
      <w:r w:rsidR="00A1126B">
        <w:rPr>
          <w:rFonts w:asciiTheme="minorHAnsi" w:hAnsiTheme="minorHAnsi" w:cstheme="minorHAnsi"/>
        </w:rPr>
        <w:t xml:space="preserve"> </w:t>
      </w:r>
      <w:r w:rsidR="00DE220E">
        <w:rPr>
          <w:rFonts w:asciiTheme="minorHAnsi" w:hAnsiTheme="minorHAnsi" w:cstheme="minorHAnsi"/>
        </w:rPr>
        <w:t>d</w:t>
      </w:r>
      <w:r w:rsidR="00740298" w:rsidRPr="00740298">
        <w:rPr>
          <w:rFonts w:asciiTheme="minorHAnsi" w:hAnsiTheme="minorHAnsi" w:cstheme="minorHAnsi"/>
        </w:rPr>
        <w:t xml:space="preserve">enial of a reasonable workplace change </w:t>
      </w:r>
      <w:r w:rsidR="00DE220E">
        <w:rPr>
          <w:rFonts w:asciiTheme="minorHAnsi" w:hAnsiTheme="minorHAnsi" w:cstheme="minorHAnsi"/>
        </w:rPr>
        <w:t>needed</w:t>
      </w:r>
      <w:r w:rsidR="00740298" w:rsidRPr="00740298">
        <w:rPr>
          <w:rFonts w:asciiTheme="minorHAnsi" w:hAnsiTheme="minorHAnsi" w:cstheme="minorHAnsi"/>
        </w:rPr>
        <w:t xml:space="preserve"> because of religious beliefs or disability</w:t>
      </w:r>
      <w:r w:rsidR="00DE220E">
        <w:rPr>
          <w:rFonts w:asciiTheme="minorHAnsi" w:hAnsiTheme="minorHAnsi" w:cstheme="minorHAnsi"/>
        </w:rPr>
        <w:t>; i</w:t>
      </w:r>
      <w:r w:rsidR="00740298" w:rsidRPr="00740298">
        <w:rPr>
          <w:rFonts w:asciiTheme="minorHAnsi" w:hAnsiTheme="minorHAnsi" w:cstheme="minorHAnsi"/>
        </w:rPr>
        <w:t>mproper questions about or disclosure of genetic information or medical information</w:t>
      </w:r>
      <w:r w:rsidR="00DE220E">
        <w:rPr>
          <w:rFonts w:asciiTheme="minorHAnsi" w:hAnsiTheme="minorHAnsi" w:cstheme="minorHAnsi"/>
        </w:rPr>
        <w:t>; or</w:t>
      </w:r>
      <w:r w:rsidR="00A1126B">
        <w:rPr>
          <w:rFonts w:asciiTheme="minorHAnsi" w:hAnsiTheme="minorHAnsi" w:cstheme="minorHAnsi"/>
        </w:rPr>
        <w:t xml:space="preserve"> </w:t>
      </w:r>
      <w:r w:rsidR="00DE220E">
        <w:rPr>
          <w:rFonts w:asciiTheme="minorHAnsi" w:hAnsiTheme="minorHAnsi" w:cstheme="minorHAnsi"/>
        </w:rPr>
        <w:t>r</w:t>
      </w:r>
      <w:r w:rsidR="00740298" w:rsidRPr="00740298">
        <w:rPr>
          <w:rFonts w:asciiTheme="minorHAnsi" w:hAnsiTheme="minorHAnsi" w:cstheme="minorHAnsi"/>
        </w:rPr>
        <w:t xml:space="preserve">etaliation </w:t>
      </w:r>
      <w:r w:rsidR="00DE220E">
        <w:rPr>
          <w:rFonts w:asciiTheme="minorHAnsi" w:hAnsiTheme="minorHAnsi" w:cstheme="minorHAnsi"/>
        </w:rPr>
        <w:t xml:space="preserve">based upon a complaint </w:t>
      </w:r>
      <w:r w:rsidR="00740298" w:rsidRPr="00740298">
        <w:rPr>
          <w:rFonts w:asciiTheme="minorHAnsi" w:hAnsiTheme="minorHAnsi" w:cstheme="minorHAnsi"/>
        </w:rPr>
        <w:t>about job</w:t>
      </w:r>
      <w:r w:rsidR="00DE220E">
        <w:rPr>
          <w:rFonts w:asciiTheme="minorHAnsi" w:hAnsiTheme="minorHAnsi" w:cstheme="minorHAnsi"/>
        </w:rPr>
        <w:t>-related</w:t>
      </w:r>
      <w:r w:rsidR="00740298" w:rsidRPr="00740298">
        <w:rPr>
          <w:rFonts w:asciiTheme="minorHAnsi" w:hAnsiTheme="minorHAnsi" w:cstheme="minorHAnsi"/>
        </w:rPr>
        <w:t xml:space="preserve"> discrimination </w:t>
      </w:r>
      <w:r w:rsidR="00DE220E">
        <w:rPr>
          <w:rFonts w:asciiTheme="minorHAnsi" w:hAnsiTheme="minorHAnsi" w:cstheme="minorHAnsi"/>
        </w:rPr>
        <w:t>or</w:t>
      </w:r>
      <w:r w:rsidR="00740298" w:rsidRPr="00740298">
        <w:rPr>
          <w:rFonts w:asciiTheme="minorHAnsi" w:hAnsiTheme="minorHAnsi" w:cstheme="minorHAnsi"/>
        </w:rPr>
        <w:t xml:space="preserve"> a job discrimination proceeding, such as an investigation or lawsuit.</w:t>
      </w:r>
      <w:r w:rsidR="00DE220E">
        <w:rPr>
          <w:rStyle w:val="FootnoteReference"/>
          <w:rFonts w:asciiTheme="minorHAnsi" w:hAnsiTheme="minorHAnsi" w:cstheme="minorHAnsi"/>
        </w:rPr>
        <w:footnoteReference w:id="3"/>
      </w:r>
    </w:p>
    <w:p w14:paraId="1AAB2364" w14:textId="5A56A23E" w:rsidR="00FA0440" w:rsidRPr="00636958" w:rsidRDefault="00637C75" w:rsidP="004E5338">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w:t>
      </w:r>
      <w:r w:rsidRPr="00636958">
        <w:rPr>
          <w:rFonts w:asciiTheme="minorHAnsi" w:hAnsiTheme="minorHAnsi" w:cstheme="minorHAnsi"/>
          <w:highlight w:val="yellow"/>
        </w:rPr>
        <w:t>Insert business name</w:t>
      </w:r>
      <w:r>
        <w:rPr>
          <w:rFonts w:asciiTheme="minorHAnsi" w:hAnsiTheme="minorHAnsi" w:cstheme="minorHAnsi"/>
        </w:rPr>
        <w:t>]</w:t>
      </w:r>
      <w:r w:rsidRPr="00636958">
        <w:rPr>
          <w:rFonts w:asciiTheme="minorHAnsi" w:hAnsiTheme="minorHAnsi" w:cstheme="minorHAnsi"/>
        </w:rPr>
        <w:t xml:space="preserve"> </w:t>
      </w:r>
      <w:r w:rsidR="005C7580" w:rsidRPr="00636958">
        <w:rPr>
          <w:rFonts w:asciiTheme="minorHAnsi" w:hAnsiTheme="minorHAnsi" w:cstheme="minorHAnsi"/>
        </w:rPr>
        <w:t xml:space="preserve">is an </w:t>
      </w:r>
      <w:r w:rsidR="008640BD">
        <w:rPr>
          <w:rFonts w:asciiTheme="minorHAnsi" w:hAnsiTheme="minorHAnsi" w:cstheme="minorHAnsi"/>
        </w:rPr>
        <w:t>e</w:t>
      </w:r>
      <w:r w:rsidR="005C7580" w:rsidRPr="00636958">
        <w:rPr>
          <w:rFonts w:asciiTheme="minorHAnsi" w:hAnsiTheme="minorHAnsi" w:cstheme="minorHAnsi"/>
        </w:rPr>
        <w:t xml:space="preserve">qual </w:t>
      </w:r>
      <w:r w:rsidR="008640BD">
        <w:rPr>
          <w:rFonts w:asciiTheme="minorHAnsi" w:hAnsiTheme="minorHAnsi" w:cstheme="minorHAnsi"/>
        </w:rPr>
        <w:t>e</w:t>
      </w:r>
      <w:r w:rsidR="005C7580" w:rsidRPr="00636958">
        <w:rPr>
          <w:rFonts w:asciiTheme="minorHAnsi" w:hAnsiTheme="minorHAnsi" w:cstheme="minorHAnsi"/>
        </w:rPr>
        <w:t xml:space="preserve">mployment </w:t>
      </w:r>
      <w:r w:rsidR="008640BD">
        <w:rPr>
          <w:rFonts w:asciiTheme="minorHAnsi" w:hAnsiTheme="minorHAnsi" w:cstheme="minorHAnsi"/>
        </w:rPr>
        <w:t>o</w:t>
      </w:r>
      <w:r w:rsidR="005C7580" w:rsidRPr="00636958">
        <w:rPr>
          <w:rFonts w:asciiTheme="minorHAnsi" w:hAnsiTheme="minorHAnsi" w:cstheme="minorHAnsi"/>
        </w:rPr>
        <w:t>pportunity organization that does not discriminate against individuals with protected characteristics</w:t>
      </w:r>
      <w:r w:rsidR="00C2414E">
        <w:rPr>
          <w:rFonts w:asciiTheme="minorHAnsi" w:hAnsiTheme="minorHAnsi" w:cstheme="minorHAnsi"/>
        </w:rPr>
        <w:t xml:space="preserve"> as defined by, and with such discrimination prohibited under,</w:t>
      </w:r>
      <w:r w:rsidR="005C7580" w:rsidRPr="00636958">
        <w:rPr>
          <w:rFonts w:asciiTheme="minorHAnsi" w:hAnsiTheme="minorHAnsi" w:cstheme="minorHAnsi"/>
        </w:rPr>
        <w:t xml:space="preserve"> </w:t>
      </w:r>
      <w:r w:rsidR="005803E0" w:rsidRPr="00636958">
        <w:rPr>
          <w:rFonts w:asciiTheme="minorHAnsi" w:hAnsiTheme="minorHAnsi" w:cstheme="minorHAnsi"/>
        </w:rPr>
        <w:t>applicable federal, state</w:t>
      </w:r>
      <w:r w:rsidR="000B4537">
        <w:rPr>
          <w:rFonts w:asciiTheme="minorHAnsi" w:hAnsiTheme="minorHAnsi" w:cstheme="minorHAnsi"/>
        </w:rPr>
        <w:t>,</w:t>
      </w:r>
      <w:r w:rsidR="005803E0" w:rsidRPr="00636958">
        <w:rPr>
          <w:rFonts w:asciiTheme="minorHAnsi" w:hAnsiTheme="minorHAnsi" w:cstheme="minorHAnsi"/>
        </w:rPr>
        <w:t xml:space="preserve"> or local law</w:t>
      </w:r>
      <w:r w:rsidR="00223918" w:rsidRPr="00636958">
        <w:rPr>
          <w:rFonts w:asciiTheme="minorHAnsi" w:hAnsiTheme="minorHAnsi" w:cstheme="minorHAnsi"/>
        </w:rPr>
        <w:t xml:space="preserve"> in any of its activities or operations. </w:t>
      </w:r>
    </w:p>
    <w:p w14:paraId="03C4B18B" w14:textId="0A726B57" w:rsidR="00223918" w:rsidRPr="00636958" w:rsidRDefault="002752B4" w:rsidP="004E5338">
      <w:pPr>
        <w:pStyle w:val="NormalWeb"/>
        <w:shd w:val="clear" w:color="auto" w:fill="FFFFFF"/>
        <w:spacing w:before="120" w:beforeAutospacing="0" w:after="120" w:afterAutospacing="0"/>
        <w:rPr>
          <w:rFonts w:asciiTheme="minorHAnsi" w:hAnsiTheme="minorHAnsi" w:cstheme="minorHAnsi"/>
        </w:rPr>
      </w:pPr>
      <w:r w:rsidRPr="00636958">
        <w:rPr>
          <w:rFonts w:asciiTheme="minorHAnsi" w:hAnsiTheme="minorHAnsi" w:cstheme="minorHAnsi"/>
        </w:rPr>
        <w:t xml:space="preserve">We are committed to providing an inclusive and welcoming environment for </w:t>
      </w:r>
      <w:r w:rsidR="00223918" w:rsidRPr="00636958">
        <w:rPr>
          <w:rFonts w:asciiTheme="minorHAnsi" w:hAnsiTheme="minorHAnsi" w:cstheme="minorHAnsi"/>
        </w:rPr>
        <w:t xml:space="preserve">everyone we </w:t>
      </w:r>
      <w:r w:rsidR="00014E98">
        <w:rPr>
          <w:rFonts w:asciiTheme="minorHAnsi" w:hAnsiTheme="minorHAnsi" w:cstheme="minorHAnsi"/>
        </w:rPr>
        <w:t>employ</w:t>
      </w:r>
      <w:r w:rsidR="00223918" w:rsidRPr="00636958">
        <w:rPr>
          <w:rFonts w:asciiTheme="minorHAnsi" w:hAnsiTheme="minorHAnsi" w:cstheme="minorHAnsi"/>
        </w:rPr>
        <w:t xml:space="preserve">. </w:t>
      </w:r>
      <w:r w:rsidR="00636958">
        <w:rPr>
          <w:rFonts w:asciiTheme="minorHAnsi" w:hAnsiTheme="minorHAnsi" w:cstheme="minorHAnsi"/>
        </w:rPr>
        <w:t>[</w:t>
      </w:r>
      <w:r w:rsidR="00636958" w:rsidRPr="00636958">
        <w:rPr>
          <w:rFonts w:asciiTheme="minorHAnsi" w:hAnsiTheme="minorHAnsi" w:cstheme="minorHAnsi"/>
          <w:highlight w:val="yellow"/>
        </w:rPr>
        <w:t>Insert business name</w:t>
      </w:r>
      <w:r w:rsidR="00636958">
        <w:rPr>
          <w:rFonts w:asciiTheme="minorHAnsi" w:hAnsiTheme="minorHAnsi" w:cstheme="minorHAnsi"/>
        </w:rPr>
        <w:t>]</w:t>
      </w:r>
      <w:r w:rsidR="0093584B">
        <w:rPr>
          <w:rFonts w:asciiTheme="minorHAnsi" w:hAnsiTheme="minorHAnsi" w:cstheme="minorHAnsi"/>
        </w:rPr>
        <w:t>’s</w:t>
      </w:r>
      <w:r w:rsidR="00223918" w:rsidRPr="00636958">
        <w:rPr>
          <w:rFonts w:asciiTheme="minorHAnsi" w:hAnsiTheme="minorHAnsi" w:cstheme="minorHAnsi"/>
        </w:rPr>
        <w:t xml:space="preserve"> </w:t>
      </w:r>
      <w:r w:rsidR="00292618">
        <w:rPr>
          <w:rFonts w:asciiTheme="minorHAnsi" w:hAnsiTheme="minorHAnsi" w:cstheme="minorHAnsi"/>
        </w:rPr>
        <w:t>is committed to complying</w:t>
      </w:r>
      <w:r w:rsidR="00086078">
        <w:rPr>
          <w:rFonts w:asciiTheme="minorHAnsi" w:hAnsiTheme="minorHAnsi" w:cstheme="minorHAnsi"/>
        </w:rPr>
        <w:t xml:space="preserve"> with</w:t>
      </w:r>
      <w:r w:rsidR="00223918" w:rsidRPr="00636958">
        <w:rPr>
          <w:rFonts w:asciiTheme="minorHAnsi" w:hAnsiTheme="minorHAnsi" w:cstheme="minorHAnsi"/>
        </w:rPr>
        <w:t xml:space="preserve"> government laws</w:t>
      </w:r>
      <w:r w:rsidR="00577870">
        <w:rPr>
          <w:rFonts w:asciiTheme="minorHAnsi" w:hAnsiTheme="minorHAnsi" w:cstheme="minorHAnsi"/>
        </w:rPr>
        <w:t>’</w:t>
      </w:r>
      <w:r w:rsidR="00223918" w:rsidRPr="00636958">
        <w:rPr>
          <w:rFonts w:asciiTheme="minorHAnsi" w:hAnsiTheme="minorHAnsi" w:cstheme="minorHAnsi"/>
        </w:rPr>
        <w:t xml:space="preserve"> and policies</w:t>
      </w:r>
      <w:r w:rsidR="00577870">
        <w:rPr>
          <w:rFonts w:asciiTheme="minorHAnsi" w:hAnsiTheme="minorHAnsi" w:cstheme="minorHAnsi"/>
        </w:rPr>
        <w:t>’</w:t>
      </w:r>
      <w:r w:rsidR="00223918" w:rsidRPr="00636958">
        <w:rPr>
          <w:rFonts w:asciiTheme="minorHAnsi" w:hAnsiTheme="minorHAnsi" w:cstheme="minorHAnsi"/>
        </w:rPr>
        <w:t xml:space="preserve"> expectations of </w:t>
      </w:r>
      <w:r w:rsidR="00632ABD">
        <w:rPr>
          <w:rFonts w:asciiTheme="minorHAnsi" w:hAnsiTheme="minorHAnsi" w:cstheme="minorHAnsi"/>
        </w:rPr>
        <w:t xml:space="preserve">addressing </w:t>
      </w:r>
      <w:r w:rsidR="00223918" w:rsidRPr="00636958">
        <w:rPr>
          <w:rFonts w:asciiTheme="minorHAnsi" w:hAnsiTheme="minorHAnsi" w:cstheme="minorHAnsi"/>
        </w:rPr>
        <w:t>discrimination to ensure everyone is treated with respect and dignity free from intolerance and fear.</w:t>
      </w:r>
    </w:p>
    <w:p w14:paraId="689D4C01" w14:textId="77777777" w:rsidR="007C696B" w:rsidRPr="007C696B" w:rsidRDefault="007C696B" w:rsidP="007C696B">
      <w:pPr>
        <w:pStyle w:val="NormalWeb"/>
        <w:shd w:val="clear" w:color="auto" w:fill="FFFFFF"/>
        <w:spacing w:before="120" w:after="120"/>
        <w:rPr>
          <w:rFonts w:asciiTheme="minorHAnsi" w:hAnsiTheme="minorHAnsi" w:cstheme="minorHAnsi"/>
        </w:rPr>
      </w:pPr>
      <w:r w:rsidRPr="007C696B">
        <w:rPr>
          <w:rFonts w:asciiTheme="minorHAnsi" w:hAnsiTheme="minorHAnsi" w:cstheme="minorHAnsi"/>
        </w:rPr>
        <w:t>Harassment is unwelcome conduct that is based on race, color, religion, sex (including sexual orientation, gender identity, or pregnancy), national origin, older age (beginning at age 40), disability, or genetic information (including family medical history). Harassment becomes unlawful where 1) enduring the offensive conduct becomes a condition of continued employment, or 2) the conduct is severe or pervasive enough to create a work environment that a reasonable person would consider intimidating, hostile, or abusive. Anti-discrimination laws also prohibit harassment against individuals in retaliation for filing a discrimination charge, testifying, or participating in any way in an investigation, proceeding, or lawsuit under these laws; or opposing employment practices that they reasonably believe discriminate against individuals, in violation of these laws.</w:t>
      </w:r>
    </w:p>
    <w:p w14:paraId="5A2D11BA" w14:textId="77777777" w:rsidR="007C696B" w:rsidRPr="007C696B" w:rsidRDefault="007C696B" w:rsidP="007C696B">
      <w:pPr>
        <w:pStyle w:val="NormalWeb"/>
        <w:shd w:val="clear" w:color="auto" w:fill="FFFFFF"/>
        <w:spacing w:before="120" w:after="120"/>
        <w:rPr>
          <w:rFonts w:asciiTheme="minorHAnsi" w:hAnsiTheme="minorHAnsi" w:cstheme="minorHAnsi"/>
        </w:rPr>
      </w:pPr>
      <w:r w:rsidRPr="007C696B">
        <w:rPr>
          <w:rFonts w:asciiTheme="minorHAnsi" w:hAnsiTheme="minorHAnsi" w:cstheme="minorHAnsi"/>
        </w:rPr>
        <w:t>Petty slights, annoyances, and isolated incidents (unless extremely serious) will not rise to the level of illegality. To be unlawful, the conduct must create a work environment that would be intimidating, hostile, or offensive to reasonable people.</w:t>
      </w:r>
    </w:p>
    <w:p w14:paraId="48DC7E54" w14:textId="77777777" w:rsidR="007C696B" w:rsidRPr="007C696B" w:rsidRDefault="007C696B" w:rsidP="007C696B">
      <w:pPr>
        <w:pStyle w:val="NormalWeb"/>
        <w:shd w:val="clear" w:color="auto" w:fill="FFFFFF"/>
        <w:spacing w:before="120" w:after="120"/>
        <w:rPr>
          <w:rFonts w:asciiTheme="minorHAnsi" w:hAnsiTheme="minorHAnsi" w:cstheme="minorHAnsi"/>
        </w:rPr>
      </w:pPr>
      <w:r w:rsidRPr="007C696B">
        <w:rPr>
          <w:rFonts w:asciiTheme="minorHAnsi" w:hAnsiTheme="minorHAnsi" w:cstheme="minorHAnsi"/>
        </w:rPr>
        <w:t>Offensive conduct may include, but is not limited to, offensive jokes, slurs, epithets or name calling, physical assaults or threats, intimidation, ridicule or mockery, insults or put-downs, offensive objects or pictures, and interference with work performance. Harassment can occur in a variety of circumstances, including, but not limited to, the following:</w:t>
      </w:r>
    </w:p>
    <w:p w14:paraId="3CF731E2" w14:textId="77777777" w:rsidR="007C696B" w:rsidRPr="007C696B" w:rsidRDefault="007C696B" w:rsidP="00EB254D">
      <w:pPr>
        <w:pStyle w:val="NormalWeb"/>
        <w:numPr>
          <w:ilvl w:val="0"/>
          <w:numId w:val="21"/>
        </w:numPr>
        <w:shd w:val="clear" w:color="auto" w:fill="FFFFFF"/>
        <w:spacing w:before="120" w:after="120"/>
        <w:rPr>
          <w:rFonts w:asciiTheme="minorHAnsi" w:hAnsiTheme="minorHAnsi" w:cstheme="minorHAnsi"/>
        </w:rPr>
      </w:pPr>
      <w:r w:rsidRPr="007C696B">
        <w:rPr>
          <w:rFonts w:asciiTheme="minorHAnsi" w:hAnsiTheme="minorHAnsi" w:cstheme="minorHAnsi"/>
        </w:rPr>
        <w:lastRenderedPageBreak/>
        <w:t>The harasser can be the victim's supervisor, a supervisor in another area, an agent of the employer, a co-worker, or a non-employee.</w:t>
      </w:r>
    </w:p>
    <w:p w14:paraId="7241798C" w14:textId="77777777" w:rsidR="007C696B" w:rsidRPr="007C696B" w:rsidRDefault="007C696B" w:rsidP="00EB254D">
      <w:pPr>
        <w:pStyle w:val="NormalWeb"/>
        <w:numPr>
          <w:ilvl w:val="0"/>
          <w:numId w:val="21"/>
        </w:numPr>
        <w:shd w:val="clear" w:color="auto" w:fill="FFFFFF"/>
        <w:spacing w:before="120" w:after="120"/>
        <w:rPr>
          <w:rFonts w:asciiTheme="minorHAnsi" w:hAnsiTheme="minorHAnsi" w:cstheme="minorHAnsi"/>
        </w:rPr>
      </w:pPr>
      <w:r w:rsidRPr="007C696B">
        <w:rPr>
          <w:rFonts w:asciiTheme="minorHAnsi" w:hAnsiTheme="minorHAnsi" w:cstheme="minorHAnsi"/>
        </w:rPr>
        <w:t>The victim does not have to be the person harassed, but can be anyone affected by the offensive conduct.</w:t>
      </w:r>
    </w:p>
    <w:p w14:paraId="043345E9" w14:textId="59134134" w:rsidR="007C696B" w:rsidRDefault="007C696B" w:rsidP="00EB254D">
      <w:pPr>
        <w:pStyle w:val="NormalWeb"/>
        <w:numPr>
          <w:ilvl w:val="0"/>
          <w:numId w:val="21"/>
        </w:numPr>
        <w:shd w:val="clear" w:color="auto" w:fill="FFFFFF"/>
        <w:spacing w:before="120" w:beforeAutospacing="0" w:after="120" w:afterAutospacing="0"/>
        <w:rPr>
          <w:rFonts w:asciiTheme="minorHAnsi" w:hAnsiTheme="minorHAnsi" w:cstheme="minorHAnsi"/>
        </w:rPr>
      </w:pPr>
      <w:r w:rsidRPr="007C696B">
        <w:rPr>
          <w:rFonts w:asciiTheme="minorHAnsi" w:hAnsiTheme="minorHAnsi" w:cstheme="minorHAnsi"/>
        </w:rPr>
        <w:t>Unlawful harassment may occur without economic injury to, or discharge of, the victim.</w:t>
      </w:r>
      <w:r w:rsidR="00413CA7" w:rsidRPr="00413CA7">
        <w:rPr>
          <w:rStyle w:val="FootnoteReference"/>
          <w:rFonts w:asciiTheme="minorHAnsi" w:hAnsiTheme="minorHAnsi" w:cstheme="minorHAnsi"/>
        </w:rPr>
        <w:t xml:space="preserve"> </w:t>
      </w:r>
      <w:r w:rsidR="00413CA7">
        <w:rPr>
          <w:rStyle w:val="FootnoteReference"/>
          <w:rFonts w:asciiTheme="minorHAnsi" w:hAnsiTheme="minorHAnsi" w:cstheme="minorHAnsi"/>
        </w:rPr>
        <w:footnoteReference w:id="4"/>
      </w:r>
    </w:p>
    <w:p w14:paraId="280DF0CD" w14:textId="43C486BF" w:rsidR="00B373A5" w:rsidRPr="00776EF5" w:rsidRDefault="00636958" w:rsidP="004E5338">
      <w:pPr>
        <w:spacing w:before="120" w:after="120" w:line="240" w:lineRule="auto"/>
        <w:rPr>
          <w:rFonts w:cstheme="minorHAnsi"/>
          <w:sz w:val="24"/>
          <w:szCs w:val="24"/>
        </w:rPr>
      </w:pPr>
      <w:r w:rsidRPr="00776EF5">
        <w:rPr>
          <w:rFonts w:cstheme="minorHAnsi"/>
          <w:sz w:val="24"/>
          <w:szCs w:val="24"/>
        </w:rPr>
        <w:t>[</w:t>
      </w:r>
      <w:r w:rsidRPr="00776EF5">
        <w:rPr>
          <w:rFonts w:cstheme="minorHAnsi"/>
          <w:sz w:val="24"/>
          <w:szCs w:val="24"/>
          <w:highlight w:val="yellow"/>
        </w:rPr>
        <w:t>Insert business name</w:t>
      </w:r>
      <w:r w:rsidRPr="00776EF5">
        <w:rPr>
          <w:rFonts w:cstheme="minorHAnsi"/>
          <w:sz w:val="24"/>
          <w:szCs w:val="24"/>
        </w:rPr>
        <w:t xml:space="preserve">] </w:t>
      </w:r>
      <w:r w:rsidR="00223918" w:rsidRPr="00776EF5">
        <w:rPr>
          <w:rFonts w:cstheme="minorHAnsi"/>
          <w:sz w:val="24"/>
          <w:szCs w:val="24"/>
        </w:rPr>
        <w:t xml:space="preserve">will hire and </w:t>
      </w:r>
      <w:r w:rsidR="007C437D" w:rsidRPr="00776EF5">
        <w:rPr>
          <w:rFonts w:cstheme="minorHAnsi"/>
          <w:sz w:val="24"/>
          <w:szCs w:val="24"/>
        </w:rPr>
        <w:t xml:space="preserve">operate </w:t>
      </w:r>
      <w:r w:rsidR="00393A8E" w:rsidRPr="00776EF5">
        <w:rPr>
          <w:rFonts w:cstheme="minorHAnsi"/>
          <w:sz w:val="24"/>
          <w:szCs w:val="24"/>
        </w:rPr>
        <w:t xml:space="preserve">in a manner which </w:t>
      </w:r>
      <w:r w:rsidR="003C0E79" w:rsidRPr="00776EF5">
        <w:rPr>
          <w:rFonts w:cstheme="minorHAnsi"/>
          <w:sz w:val="24"/>
          <w:szCs w:val="24"/>
        </w:rPr>
        <w:t>discourages discrimination</w:t>
      </w:r>
      <w:r w:rsidR="00AD1011" w:rsidRPr="00776EF5">
        <w:rPr>
          <w:rFonts w:cstheme="minorHAnsi"/>
          <w:sz w:val="24"/>
          <w:szCs w:val="24"/>
        </w:rPr>
        <w:t xml:space="preserve"> </w:t>
      </w:r>
      <w:r w:rsidR="00995F47" w:rsidRPr="00776EF5">
        <w:rPr>
          <w:rFonts w:cstheme="minorHAnsi"/>
          <w:sz w:val="24"/>
          <w:szCs w:val="24"/>
        </w:rPr>
        <w:t>and/</w:t>
      </w:r>
      <w:r w:rsidR="00AD1011" w:rsidRPr="00776EF5">
        <w:rPr>
          <w:rFonts w:cstheme="minorHAnsi"/>
          <w:sz w:val="24"/>
          <w:szCs w:val="24"/>
        </w:rPr>
        <w:t>or harassment</w:t>
      </w:r>
      <w:r w:rsidR="00223918" w:rsidRPr="00776EF5">
        <w:rPr>
          <w:rFonts w:cstheme="minorHAnsi"/>
          <w:sz w:val="24"/>
          <w:szCs w:val="24"/>
        </w:rPr>
        <w:t xml:space="preserve">. We will </w:t>
      </w:r>
      <w:r w:rsidR="00B373A5" w:rsidRPr="00776EF5">
        <w:rPr>
          <w:rFonts w:cstheme="minorHAnsi"/>
          <w:sz w:val="24"/>
          <w:szCs w:val="24"/>
        </w:rPr>
        <w:t>take affirmative action measures to ensure against discrimination</w:t>
      </w:r>
      <w:r w:rsidR="00AD1011" w:rsidRPr="00776EF5">
        <w:rPr>
          <w:rFonts w:cstheme="minorHAnsi"/>
          <w:sz w:val="24"/>
          <w:szCs w:val="24"/>
        </w:rPr>
        <w:t xml:space="preserve"> and harassment</w:t>
      </w:r>
      <w:r w:rsidR="00B373A5" w:rsidRPr="00776EF5">
        <w:rPr>
          <w:rFonts w:cstheme="minorHAnsi"/>
          <w:sz w:val="24"/>
          <w:szCs w:val="24"/>
        </w:rPr>
        <w:t xml:space="preserve"> in </w:t>
      </w:r>
      <w:r w:rsidR="00223918" w:rsidRPr="00776EF5">
        <w:rPr>
          <w:rFonts w:cstheme="minorHAnsi"/>
          <w:sz w:val="24"/>
          <w:szCs w:val="24"/>
        </w:rPr>
        <w:t xml:space="preserve">all activities (i.e., </w:t>
      </w:r>
      <w:r w:rsidR="00B373A5" w:rsidRPr="00776EF5">
        <w:rPr>
          <w:rFonts w:cstheme="minorHAnsi"/>
          <w:sz w:val="24"/>
          <w:szCs w:val="24"/>
        </w:rPr>
        <w:t>employment, recruitment, advertisements for employment, compensation, termination, promotions</w:t>
      </w:r>
      <w:r w:rsidR="00223918" w:rsidRPr="00776EF5">
        <w:rPr>
          <w:rFonts w:cstheme="minorHAnsi"/>
          <w:sz w:val="24"/>
          <w:szCs w:val="24"/>
        </w:rPr>
        <w:t xml:space="preserve">, etc.). </w:t>
      </w:r>
    </w:p>
    <w:p w14:paraId="39DBBB58" w14:textId="703BCE13" w:rsidR="00B373A5" w:rsidRPr="00636958" w:rsidRDefault="00B373A5" w:rsidP="004E5338">
      <w:pPr>
        <w:spacing w:before="120" w:after="120" w:line="240" w:lineRule="auto"/>
        <w:rPr>
          <w:rFonts w:cstheme="minorHAnsi"/>
          <w:sz w:val="24"/>
          <w:szCs w:val="24"/>
        </w:rPr>
      </w:pPr>
      <w:r w:rsidRPr="00636958">
        <w:rPr>
          <w:rFonts w:cstheme="minorHAnsi"/>
          <w:sz w:val="24"/>
          <w:szCs w:val="24"/>
        </w:rPr>
        <w:t xml:space="preserve">Our </w:t>
      </w:r>
      <w:r w:rsidR="00B91DA9">
        <w:rPr>
          <w:rFonts w:cstheme="minorHAnsi"/>
          <w:sz w:val="24"/>
          <w:szCs w:val="24"/>
        </w:rPr>
        <w:t>A</w:t>
      </w:r>
      <w:r w:rsidRPr="00636958">
        <w:rPr>
          <w:rFonts w:cstheme="minorHAnsi"/>
          <w:sz w:val="24"/>
          <w:szCs w:val="24"/>
        </w:rPr>
        <w:t>nti-</w:t>
      </w:r>
      <w:r w:rsidR="00B91DA9">
        <w:rPr>
          <w:rFonts w:cstheme="minorHAnsi"/>
          <w:sz w:val="24"/>
          <w:szCs w:val="24"/>
        </w:rPr>
        <w:t>D</w:t>
      </w:r>
      <w:r w:rsidRPr="00636958">
        <w:rPr>
          <w:rFonts w:cstheme="minorHAnsi"/>
          <w:sz w:val="24"/>
          <w:szCs w:val="24"/>
        </w:rPr>
        <w:t xml:space="preserve">iscrimination </w:t>
      </w:r>
      <w:r w:rsidR="00B91DA9">
        <w:rPr>
          <w:rFonts w:cstheme="minorHAnsi"/>
          <w:sz w:val="24"/>
          <w:szCs w:val="24"/>
        </w:rPr>
        <w:t>P</w:t>
      </w:r>
      <w:r w:rsidRPr="00636958">
        <w:rPr>
          <w:rFonts w:cstheme="minorHAnsi"/>
          <w:sz w:val="24"/>
          <w:szCs w:val="24"/>
        </w:rPr>
        <w:t>olicy explains how we prevent discrimination</w:t>
      </w:r>
      <w:r w:rsidR="00AD1011" w:rsidRPr="00636958">
        <w:rPr>
          <w:rFonts w:cstheme="minorHAnsi"/>
          <w:sz w:val="24"/>
          <w:szCs w:val="24"/>
        </w:rPr>
        <w:t xml:space="preserve"> and harassment</w:t>
      </w:r>
      <w:r w:rsidRPr="00636958">
        <w:rPr>
          <w:rFonts w:cstheme="minorHAnsi"/>
          <w:sz w:val="24"/>
          <w:szCs w:val="24"/>
        </w:rPr>
        <w:t xml:space="preserve"> and protect our employees, c</w:t>
      </w:r>
      <w:r w:rsidR="00A66749" w:rsidRPr="00636958">
        <w:rPr>
          <w:rFonts w:cstheme="minorHAnsi"/>
          <w:sz w:val="24"/>
          <w:szCs w:val="24"/>
        </w:rPr>
        <w:t>onsumer</w:t>
      </w:r>
      <w:r w:rsidRPr="00636958">
        <w:rPr>
          <w:rFonts w:cstheme="minorHAnsi"/>
          <w:sz w:val="24"/>
          <w:szCs w:val="24"/>
        </w:rPr>
        <w:t>s</w:t>
      </w:r>
      <w:r w:rsidR="003C0E79">
        <w:rPr>
          <w:rFonts w:cstheme="minorHAnsi"/>
          <w:sz w:val="24"/>
          <w:szCs w:val="24"/>
        </w:rPr>
        <w:t>,</w:t>
      </w:r>
      <w:r w:rsidRPr="00636958">
        <w:rPr>
          <w:rFonts w:cstheme="minorHAnsi"/>
          <w:sz w:val="24"/>
          <w:szCs w:val="24"/>
        </w:rPr>
        <w:t xml:space="preserve"> and stakeholders from offensive and harmful behaviors. This </w:t>
      </w:r>
      <w:r w:rsidR="00B91DA9">
        <w:rPr>
          <w:rFonts w:cstheme="minorHAnsi"/>
          <w:sz w:val="24"/>
          <w:szCs w:val="24"/>
        </w:rPr>
        <w:t>P</w:t>
      </w:r>
      <w:r w:rsidRPr="00636958">
        <w:rPr>
          <w:rFonts w:cstheme="minorHAnsi"/>
          <w:sz w:val="24"/>
          <w:szCs w:val="24"/>
        </w:rPr>
        <w:t xml:space="preserve">olicy supports our overall commitment to create a safe </w:t>
      </w:r>
      <w:r w:rsidR="004B635B">
        <w:rPr>
          <w:rFonts w:cstheme="minorHAnsi"/>
          <w:sz w:val="24"/>
          <w:szCs w:val="24"/>
        </w:rPr>
        <w:t>workplace free from discriminatory behavior.</w:t>
      </w:r>
    </w:p>
    <w:p w14:paraId="3DAEF4C3" w14:textId="003740E6" w:rsidR="00B373A5" w:rsidRDefault="00B373A5" w:rsidP="004E5338">
      <w:pPr>
        <w:pStyle w:val="BodyText"/>
        <w:spacing w:before="120" w:line="240" w:lineRule="auto"/>
        <w:rPr>
          <w:rFonts w:cstheme="minorHAnsi"/>
          <w:sz w:val="24"/>
          <w:szCs w:val="24"/>
        </w:rPr>
      </w:pPr>
      <w:r w:rsidRPr="00636958">
        <w:rPr>
          <w:rFonts w:cstheme="minorHAnsi"/>
          <w:sz w:val="24"/>
          <w:szCs w:val="24"/>
        </w:rPr>
        <w:t xml:space="preserve">Our </w:t>
      </w:r>
      <w:r w:rsidR="00D61B00" w:rsidRPr="00636958">
        <w:rPr>
          <w:rFonts w:cstheme="minorHAnsi"/>
          <w:sz w:val="24"/>
          <w:szCs w:val="24"/>
        </w:rPr>
        <w:t>organization</w:t>
      </w:r>
      <w:r w:rsidRPr="00636958">
        <w:rPr>
          <w:rFonts w:cstheme="minorHAnsi"/>
          <w:sz w:val="24"/>
          <w:szCs w:val="24"/>
        </w:rPr>
        <w:t xml:space="preserve"> complies with all </w:t>
      </w:r>
      <w:r w:rsidR="00B91DA9">
        <w:rPr>
          <w:rFonts w:cstheme="minorHAnsi"/>
          <w:sz w:val="24"/>
          <w:szCs w:val="24"/>
        </w:rPr>
        <w:t>A</w:t>
      </w:r>
      <w:r w:rsidRPr="00636958">
        <w:rPr>
          <w:rFonts w:cstheme="minorHAnsi"/>
          <w:sz w:val="24"/>
          <w:szCs w:val="24"/>
        </w:rPr>
        <w:t>nti-</w:t>
      </w:r>
      <w:r w:rsidR="00B91DA9">
        <w:rPr>
          <w:rFonts w:cstheme="minorHAnsi"/>
          <w:sz w:val="24"/>
          <w:szCs w:val="24"/>
        </w:rPr>
        <w:t>D</w:t>
      </w:r>
      <w:r w:rsidRPr="00636958">
        <w:rPr>
          <w:rFonts w:cstheme="minorHAnsi"/>
          <w:sz w:val="24"/>
          <w:szCs w:val="24"/>
        </w:rPr>
        <w:t xml:space="preserve">iscrimination </w:t>
      </w:r>
      <w:r w:rsidR="00AD1011" w:rsidRPr="00636958">
        <w:rPr>
          <w:rFonts w:cstheme="minorHAnsi"/>
          <w:sz w:val="24"/>
          <w:szCs w:val="24"/>
        </w:rPr>
        <w:t xml:space="preserve">and </w:t>
      </w:r>
      <w:r w:rsidR="00B91DA9">
        <w:rPr>
          <w:rFonts w:cstheme="minorHAnsi"/>
          <w:sz w:val="24"/>
          <w:szCs w:val="24"/>
        </w:rPr>
        <w:t>A</w:t>
      </w:r>
      <w:r w:rsidR="00AD1011" w:rsidRPr="00636958">
        <w:rPr>
          <w:rFonts w:cstheme="minorHAnsi"/>
          <w:sz w:val="24"/>
          <w:szCs w:val="24"/>
        </w:rPr>
        <w:t>nti-</w:t>
      </w:r>
      <w:r w:rsidR="00B91DA9">
        <w:rPr>
          <w:rFonts w:cstheme="minorHAnsi"/>
          <w:sz w:val="24"/>
          <w:szCs w:val="24"/>
        </w:rPr>
        <w:t>H</w:t>
      </w:r>
      <w:r w:rsidR="00AD1011" w:rsidRPr="00636958">
        <w:rPr>
          <w:rFonts w:cstheme="minorHAnsi"/>
          <w:sz w:val="24"/>
          <w:szCs w:val="24"/>
        </w:rPr>
        <w:t xml:space="preserve">arassment </w:t>
      </w:r>
      <w:r w:rsidRPr="00636958">
        <w:rPr>
          <w:rFonts w:cstheme="minorHAnsi"/>
          <w:sz w:val="24"/>
          <w:szCs w:val="24"/>
        </w:rPr>
        <w:t>laws</w:t>
      </w:r>
      <w:r w:rsidR="00D61B00" w:rsidRPr="00636958">
        <w:rPr>
          <w:rFonts w:cstheme="minorHAnsi"/>
          <w:sz w:val="24"/>
          <w:szCs w:val="24"/>
        </w:rPr>
        <w:t xml:space="preserve">. Our commitment goes beyond </w:t>
      </w:r>
      <w:r w:rsidR="00B91DA9">
        <w:rPr>
          <w:rFonts w:cstheme="minorHAnsi"/>
          <w:sz w:val="24"/>
          <w:szCs w:val="24"/>
        </w:rPr>
        <w:t>such</w:t>
      </w:r>
      <w:r w:rsidR="00D61B00" w:rsidRPr="00636958">
        <w:rPr>
          <w:rFonts w:cstheme="minorHAnsi"/>
          <w:sz w:val="24"/>
          <w:szCs w:val="24"/>
        </w:rPr>
        <w:t xml:space="preserve"> law and policy expectations of discrimination to </w:t>
      </w:r>
      <w:r w:rsidR="006474D0">
        <w:rPr>
          <w:rFonts w:cstheme="minorHAnsi"/>
          <w:sz w:val="24"/>
          <w:szCs w:val="24"/>
        </w:rPr>
        <w:t>promote</w:t>
      </w:r>
      <w:r w:rsidR="00D61B00" w:rsidRPr="00636958">
        <w:rPr>
          <w:rFonts w:cstheme="minorHAnsi"/>
          <w:sz w:val="24"/>
          <w:szCs w:val="24"/>
        </w:rPr>
        <w:t xml:space="preserve"> treat</w:t>
      </w:r>
      <w:r w:rsidR="006474D0">
        <w:rPr>
          <w:rFonts w:cstheme="minorHAnsi"/>
          <w:sz w:val="24"/>
          <w:szCs w:val="24"/>
        </w:rPr>
        <w:t>ment</w:t>
      </w:r>
      <w:r w:rsidR="007A5EDB">
        <w:rPr>
          <w:rFonts w:cstheme="minorHAnsi"/>
          <w:sz w:val="24"/>
          <w:szCs w:val="24"/>
        </w:rPr>
        <w:t xml:space="preserve"> </w:t>
      </w:r>
      <w:r w:rsidR="006474D0">
        <w:rPr>
          <w:rFonts w:cstheme="minorHAnsi"/>
          <w:sz w:val="24"/>
          <w:szCs w:val="24"/>
        </w:rPr>
        <w:t>of</w:t>
      </w:r>
      <w:r w:rsidR="00D61B00" w:rsidRPr="00636958">
        <w:rPr>
          <w:rFonts w:cstheme="minorHAnsi"/>
          <w:sz w:val="24"/>
          <w:szCs w:val="24"/>
        </w:rPr>
        <w:t xml:space="preserve"> respect and dignity.</w:t>
      </w:r>
      <w:r w:rsidR="0028699C">
        <w:rPr>
          <w:rFonts w:cstheme="minorHAnsi"/>
          <w:sz w:val="24"/>
          <w:szCs w:val="24"/>
        </w:rPr>
        <w:t>]</w:t>
      </w:r>
    </w:p>
    <w:p w14:paraId="4E7F0709" w14:textId="77777777" w:rsidR="00E35153" w:rsidRPr="00636958" w:rsidRDefault="00E35153" w:rsidP="004E5338">
      <w:pPr>
        <w:pStyle w:val="BodyText"/>
        <w:spacing w:before="120" w:line="240" w:lineRule="auto"/>
        <w:rPr>
          <w:rFonts w:cstheme="minorHAnsi"/>
          <w:sz w:val="24"/>
          <w:szCs w:val="24"/>
        </w:rPr>
      </w:pPr>
    </w:p>
    <w:p w14:paraId="5C7D644E" w14:textId="77777777" w:rsidR="002752B4" w:rsidRPr="00637C75" w:rsidRDefault="002752B4" w:rsidP="002752B4">
      <w:pPr>
        <w:pStyle w:val="Heading2"/>
        <w:shd w:val="clear" w:color="auto" w:fill="FFFFFF"/>
        <w:spacing w:before="0"/>
        <w:rPr>
          <w:rFonts w:asciiTheme="minorHAnsi" w:hAnsiTheme="minorHAnsi" w:cstheme="minorHAnsi"/>
          <w:color w:val="auto"/>
          <w:sz w:val="36"/>
          <w:szCs w:val="36"/>
        </w:rPr>
      </w:pPr>
      <w:r w:rsidRPr="00637C75">
        <w:rPr>
          <w:rFonts w:asciiTheme="minorHAnsi" w:hAnsiTheme="minorHAnsi" w:cstheme="minorHAnsi"/>
          <w:b/>
          <w:bCs/>
          <w:color w:val="auto"/>
          <w:sz w:val="36"/>
          <w:szCs w:val="36"/>
        </w:rPr>
        <w:t>Scope</w:t>
      </w:r>
    </w:p>
    <w:p w14:paraId="3FDF8F95" w14:textId="305F2D27" w:rsidR="00637C75" w:rsidRPr="00637C75" w:rsidRDefault="00637C75" w:rsidP="00637C75">
      <w:pPr>
        <w:pStyle w:val="NormalWeb"/>
        <w:shd w:val="clear" w:color="auto" w:fill="FFFFFF"/>
        <w:spacing w:before="120" w:beforeAutospacing="0" w:after="120" w:afterAutospacing="0"/>
        <w:rPr>
          <w:rFonts w:asciiTheme="minorHAnsi" w:hAnsiTheme="minorHAnsi" w:cstheme="minorHAnsi"/>
          <w:i/>
        </w:rPr>
      </w:pPr>
      <w:r w:rsidRPr="002E15D7">
        <w:rPr>
          <w:rFonts w:asciiTheme="minorHAnsi" w:hAnsiTheme="minorHAnsi" w:cstheme="minorHAnsi"/>
          <w:i/>
          <w:highlight w:val="yellow"/>
        </w:rPr>
        <w:t>REMOVE PRIOR TO DISTRIBUTING</w:t>
      </w:r>
      <w:r>
        <w:rPr>
          <w:rFonts w:asciiTheme="minorHAnsi" w:hAnsiTheme="minorHAnsi" w:cstheme="minorHAnsi"/>
          <w:i/>
        </w:rPr>
        <w:t xml:space="preserve">: </w:t>
      </w:r>
      <w:r w:rsidRPr="00637C75">
        <w:rPr>
          <w:rFonts w:asciiTheme="minorHAnsi" w:hAnsiTheme="minorHAnsi" w:cstheme="minorHAnsi"/>
          <w:i/>
        </w:rPr>
        <w:t>We recommend using the language below</w:t>
      </w:r>
      <w:r w:rsidR="00320032">
        <w:rPr>
          <w:rFonts w:asciiTheme="minorHAnsi" w:hAnsiTheme="minorHAnsi" w:cstheme="minorHAnsi"/>
          <w:i/>
        </w:rPr>
        <w:t>, in whole or in part</w:t>
      </w:r>
      <w:r w:rsidR="00EE76E3">
        <w:rPr>
          <w:rFonts w:asciiTheme="minorHAnsi" w:hAnsiTheme="minorHAnsi" w:cstheme="minorHAnsi"/>
          <w:i/>
        </w:rPr>
        <w:t xml:space="preserve"> (as appropriate for your organization)</w:t>
      </w:r>
      <w:r w:rsidR="00320032">
        <w:rPr>
          <w:rFonts w:asciiTheme="minorHAnsi" w:hAnsiTheme="minorHAnsi" w:cstheme="minorHAnsi"/>
          <w:i/>
        </w:rPr>
        <w:t>,</w:t>
      </w:r>
      <w:r w:rsidRPr="00637C75">
        <w:rPr>
          <w:rFonts w:asciiTheme="minorHAnsi" w:hAnsiTheme="minorHAnsi" w:cstheme="minorHAnsi"/>
          <w:i/>
        </w:rPr>
        <w:t xml:space="preserve"> for this section of </w:t>
      </w:r>
      <w:r>
        <w:rPr>
          <w:rFonts w:asciiTheme="minorHAnsi" w:hAnsiTheme="minorHAnsi" w:cstheme="minorHAnsi"/>
          <w:i/>
        </w:rPr>
        <w:t>your</w:t>
      </w:r>
      <w:r w:rsidRPr="00637C75">
        <w:rPr>
          <w:rFonts w:asciiTheme="minorHAnsi" w:hAnsiTheme="minorHAnsi" w:cstheme="minorHAnsi"/>
          <w:i/>
        </w:rPr>
        <w:t xml:space="preserve"> policy</w:t>
      </w:r>
      <w:r>
        <w:rPr>
          <w:rFonts w:asciiTheme="minorHAnsi" w:hAnsiTheme="minorHAnsi" w:cstheme="minorHAnsi"/>
          <w:i/>
        </w:rPr>
        <w:t>.</w:t>
      </w:r>
    </w:p>
    <w:p w14:paraId="517DE4C5" w14:textId="0B8D492F" w:rsidR="002752B4" w:rsidRDefault="00637C75" w:rsidP="004E5338">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w:t>
      </w:r>
      <w:r w:rsidR="002752B4" w:rsidRPr="00637C75">
        <w:rPr>
          <w:rFonts w:asciiTheme="minorHAnsi" w:hAnsiTheme="minorHAnsi" w:cstheme="minorHAnsi"/>
        </w:rPr>
        <w:t xml:space="preserve">This </w:t>
      </w:r>
      <w:r w:rsidR="001D599C">
        <w:rPr>
          <w:rFonts w:asciiTheme="minorHAnsi" w:hAnsiTheme="minorHAnsi" w:cstheme="minorHAnsi"/>
        </w:rPr>
        <w:t>P</w:t>
      </w:r>
      <w:r w:rsidR="002752B4" w:rsidRPr="00637C75">
        <w:rPr>
          <w:rFonts w:asciiTheme="minorHAnsi" w:hAnsiTheme="minorHAnsi" w:cstheme="minorHAnsi"/>
        </w:rPr>
        <w:t xml:space="preserve">olicy </w:t>
      </w:r>
      <w:r w:rsidR="00DB1E36" w:rsidRPr="00637C75">
        <w:rPr>
          <w:rFonts w:asciiTheme="minorHAnsi" w:hAnsiTheme="minorHAnsi" w:cstheme="minorHAnsi"/>
        </w:rPr>
        <w:t>includes, but is not limited to,</w:t>
      </w:r>
      <w:r w:rsidR="002752B4" w:rsidRPr="00637C75">
        <w:rPr>
          <w:rFonts w:asciiTheme="minorHAnsi" w:hAnsiTheme="minorHAnsi" w:cstheme="minorHAnsi"/>
        </w:rPr>
        <w:t xml:space="preserve"> employees, contractors,</w:t>
      </w:r>
      <w:r w:rsidR="00B373A5" w:rsidRPr="00637C75">
        <w:rPr>
          <w:rFonts w:asciiTheme="minorHAnsi" w:hAnsiTheme="minorHAnsi" w:cstheme="minorHAnsi"/>
        </w:rPr>
        <w:t xml:space="preserve"> vendors</w:t>
      </w:r>
      <w:r w:rsidR="00C76D84">
        <w:rPr>
          <w:rFonts w:asciiTheme="minorHAnsi" w:hAnsiTheme="minorHAnsi" w:cstheme="minorHAnsi"/>
        </w:rPr>
        <w:t xml:space="preserve"> </w:t>
      </w:r>
      <w:r w:rsidR="002752B4" w:rsidRPr="00637C75">
        <w:rPr>
          <w:rFonts w:asciiTheme="minorHAnsi" w:hAnsiTheme="minorHAnsi" w:cstheme="minorHAnsi"/>
        </w:rPr>
        <w:t>and stakeholders</w:t>
      </w:r>
      <w:r w:rsidR="00660175">
        <w:rPr>
          <w:rFonts w:asciiTheme="minorHAnsi" w:hAnsiTheme="minorHAnsi" w:cstheme="minorHAnsi"/>
        </w:rPr>
        <w:t xml:space="preserve">. We will require </w:t>
      </w:r>
      <w:r w:rsidR="001D599C">
        <w:rPr>
          <w:rFonts w:asciiTheme="minorHAnsi" w:hAnsiTheme="minorHAnsi" w:cstheme="minorHAnsi"/>
        </w:rPr>
        <w:t>acknowledgment from external sources of adherence</w:t>
      </w:r>
      <w:r w:rsidR="002752B4" w:rsidRPr="00637C75">
        <w:rPr>
          <w:rFonts w:asciiTheme="minorHAnsi" w:hAnsiTheme="minorHAnsi" w:cstheme="minorHAnsi"/>
        </w:rPr>
        <w:t>.</w:t>
      </w:r>
      <w:r>
        <w:rPr>
          <w:rFonts w:asciiTheme="minorHAnsi" w:hAnsiTheme="minorHAnsi" w:cstheme="minorHAnsi"/>
        </w:rPr>
        <w:t>]</w:t>
      </w:r>
    </w:p>
    <w:p w14:paraId="12406D19" w14:textId="77777777" w:rsidR="00637C75" w:rsidRPr="00637C75" w:rsidRDefault="00637C75" w:rsidP="004E5338">
      <w:pPr>
        <w:pStyle w:val="NormalWeb"/>
        <w:shd w:val="clear" w:color="auto" w:fill="FFFFFF"/>
        <w:spacing w:before="120" w:beforeAutospacing="0" w:after="120" w:afterAutospacing="0"/>
        <w:rPr>
          <w:rFonts w:asciiTheme="minorHAnsi" w:hAnsiTheme="minorHAnsi" w:cstheme="minorHAnsi"/>
        </w:rPr>
      </w:pPr>
    </w:p>
    <w:p w14:paraId="0403B48A" w14:textId="77777777" w:rsidR="00B373A5" w:rsidRPr="00637C75" w:rsidRDefault="00B373A5" w:rsidP="00B373A5">
      <w:pPr>
        <w:pStyle w:val="Heading2"/>
        <w:shd w:val="clear" w:color="auto" w:fill="FFFFFF"/>
        <w:spacing w:before="0"/>
        <w:rPr>
          <w:rFonts w:asciiTheme="minorHAnsi" w:hAnsiTheme="minorHAnsi" w:cstheme="minorHAnsi"/>
          <w:color w:val="auto"/>
          <w:sz w:val="36"/>
          <w:szCs w:val="36"/>
        </w:rPr>
      </w:pPr>
      <w:r w:rsidRPr="00637C75">
        <w:rPr>
          <w:rFonts w:asciiTheme="minorHAnsi" w:hAnsiTheme="minorHAnsi" w:cstheme="minorHAnsi"/>
          <w:b/>
          <w:bCs/>
          <w:color w:val="auto"/>
          <w:sz w:val="36"/>
          <w:szCs w:val="36"/>
        </w:rPr>
        <w:t xml:space="preserve">Discrimination and Harassment </w:t>
      </w:r>
    </w:p>
    <w:p w14:paraId="5C0EE60D" w14:textId="05434AED" w:rsidR="00637C75" w:rsidRPr="00637C75" w:rsidRDefault="00637C75" w:rsidP="00637C75">
      <w:pPr>
        <w:pStyle w:val="NormalWeb"/>
        <w:shd w:val="clear" w:color="auto" w:fill="FFFFFF"/>
        <w:spacing w:before="120" w:beforeAutospacing="0" w:after="120" w:afterAutospacing="0"/>
        <w:rPr>
          <w:rFonts w:asciiTheme="minorHAnsi" w:hAnsiTheme="minorHAnsi" w:cstheme="minorHAnsi"/>
          <w:i/>
        </w:rPr>
      </w:pPr>
      <w:r w:rsidRPr="00DD7B8F">
        <w:rPr>
          <w:rFonts w:asciiTheme="minorHAnsi" w:hAnsiTheme="minorHAnsi" w:cstheme="minorHAnsi"/>
          <w:i/>
          <w:highlight w:val="yellow"/>
        </w:rPr>
        <w:t>REMOVE PRIOR TO DISTRIBUTING</w:t>
      </w:r>
      <w:r>
        <w:rPr>
          <w:rFonts w:asciiTheme="minorHAnsi" w:hAnsiTheme="minorHAnsi" w:cstheme="minorHAnsi"/>
          <w:i/>
        </w:rPr>
        <w:t xml:space="preserve">: </w:t>
      </w:r>
      <w:r w:rsidRPr="00637C75">
        <w:rPr>
          <w:rFonts w:asciiTheme="minorHAnsi" w:hAnsiTheme="minorHAnsi" w:cstheme="minorHAnsi"/>
          <w:i/>
        </w:rPr>
        <w:t>We recommend using the language below</w:t>
      </w:r>
      <w:r w:rsidR="00AC65B2">
        <w:rPr>
          <w:rFonts w:asciiTheme="minorHAnsi" w:hAnsiTheme="minorHAnsi" w:cstheme="minorHAnsi"/>
          <w:i/>
        </w:rPr>
        <w:t>,</w:t>
      </w:r>
      <w:r w:rsidR="00AC65B2" w:rsidRPr="00AC65B2">
        <w:rPr>
          <w:rFonts w:asciiTheme="minorHAnsi" w:hAnsiTheme="minorHAnsi" w:cstheme="minorHAnsi"/>
          <w:i/>
        </w:rPr>
        <w:t xml:space="preserve"> </w:t>
      </w:r>
      <w:r w:rsidR="00AC65B2">
        <w:rPr>
          <w:rFonts w:asciiTheme="minorHAnsi" w:hAnsiTheme="minorHAnsi" w:cstheme="minorHAnsi"/>
          <w:i/>
        </w:rPr>
        <w:t>in whole or in part (as appropriate for your organization),</w:t>
      </w:r>
      <w:r w:rsidR="00AC65B2" w:rsidRPr="00637C75">
        <w:rPr>
          <w:rFonts w:asciiTheme="minorHAnsi" w:hAnsiTheme="minorHAnsi" w:cstheme="minorHAnsi"/>
          <w:i/>
        </w:rPr>
        <w:t xml:space="preserve"> </w:t>
      </w:r>
      <w:r w:rsidR="00AC65B2">
        <w:rPr>
          <w:rFonts w:asciiTheme="minorHAnsi" w:hAnsiTheme="minorHAnsi" w:cstheme="minorHAnsi"/>
          <w:i/>
        </w:rPr>
        <w:t xml:space="preserve"> </w:t>
      </w:r>
      <w:r w:rsidRPr="00637C75">
        <w:rPr>
          <w:rFonts w:asciiTheme="minorHAnsi" w:hAnsiTheme="minorHAnsi" w:cstheme="minorHAnsi"/>
          <w:i/>
        </w:rPr>
        <w:t xml:space="preserve"> for this section of </w:t>
      </w:r>
      <w:r>
        <w:rPr>
          <w:rFonts w:asciiTheme="minorHAnsi" w:hAnsiTheme="minorHAnsi" w:cstheme="minorHAnsi"/>
          <w:i/>
        </w:rPr>
        <w:t>your</w:t>
      </w:r>
      <w:r w:rsidRPr="00637C75">
        <w:rPr>
          <w:rFonts w:asciiTheme="minorHAnsi" w:hAnsiTheme="minorHAnsi" w:cstheme="minorHAnsi"/>
          <w:i/>
        </w:rPr>
        <w:t xml:space="preserve"> policy</w:t>
      </w:r>
      <w:r>
        <w:rPr>
          <w:rFonts w:asciiTheme="minorHAnsi" w:hAnsiTheme="minorHAnsi" w:cstheme="minorHAnsi"/>
          <w:i/>
        </w:rPr>
        <w:t>.</w:t>
      </w:r>
    </w:p>
    <w:p w14:paraId="1A067CE1" w14:textId="7F42A88E" w:rsidR="002752B4" w:rsidRPr="00637C75" w:rsidRDefault="00637C75" w:rsidP="004E5338">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w:t>
      </w:r>
      <w:r w:rsidR="002752B4" w:rsidRPr="00637C75">
        <w:rPr>
          <w:rFonts w:asciiTheme="minorHAnsi" w:hAnsiTheme="minorHAnsi" w:cstheme="minorHAnsi"/>
        </w:rPr>
        <w:t xml:space="preserve">We will not tolerate discrimination </w:t>
      </w:r>
      <w:r w:rsidR="00371A08" w:rsidRPr="00637C75">
        <w:rPr>
          <w:rFonts w:asciiTheme="minorHAnsi" w:hAnsiTheme="minorHAnsi" w:cstheme="minorHAnsi"/>
        </w:rPr>
        <w:t>or harassment</w:t>
      </w:r>
      <w:r w:rsidR="001921BB" w:rsidRPr="00637C75">
        <w:rPr>
          <w:rFonts w:asciiTheme="minorHAnsi" w:hAnsiTheme="minorHAnsi" w:cstheme="minorHAnsi"/>
        </w:rPr>
        <w:t xml:space="preserve"> that</w:t>
      </w:r>
      <w:r w:rsidR="002752B4" w:rsidRPr="00637C75">
        <w:rPr>
          <w:rFonts w:asciiTheme="minorHAnsi" w:hAnsiTheme="minorHAnsi" w:cstheme="minorHAnsi"/>
        </w:rPr>
        <w:t xml:space="preserve"> creates</w:t>
      </w:r>
      <w:r w:rsidR="001921BB" w:rsidRPr="00637C75">
        <w:rPr>
          <w:rFonts w:asciiTheme="minorHAnsi" w:hAnsiTheme="minorHAnsi" w:cstheme="minorHAnsi"/>
        </w:rPr>
        <w:t xml:space="preserve"> or helps to create</w:t>
      </w:r>
      <w:r w:rsidR="002752B4" w:rsidRPr="00637C75">
        <w:rPr>
          <w:rFonts w:asciiTheme="minorHAnsi" w:hAnsiTheme="minorHAnsi" w:cstheme="minorHAnsi"/>
        </w:rPr>
        <w:t xml:space="preserve"> a hostile </w:t>
      </w:r>
      <w:r w:rsidR="001921BB" w:rsidRPr="00637C75">
        <w:rPr>
          <w:rFonts w:asciiTheme="minorHAnsi" w:hAnsiTheme="minorHAnsi" w:cstheme="minorHAnsi"/>
        </w:rPr>
        <w:t>or</w:t>
      </w:r>
      <w:r w:rsidR="002752B4" w:rsidRPr="00637C75">
        <w:rPr>
          <w:rFonts w:asciiTheme="minorHAnsi" w:hAnsiTheme="minorHAnsi" w:cstheme="minorHAnsi"/>
        </w:rPr>
        <w:t xml:space="preserve"> unpleasant environment for </w:t>
      </w:r>
      <w:r w:rsidR="00371A08" w:rsidRPr="00637C75">
        <w:rPr>
          <w:rFonts w:asciiTheme="minorHAnsi" w:hAnsiTheme="minorHAnsi" w:cstheme="minorHAnsi"/>
        </w:rPr>
        <w:t xml:space="preserve">any individuals identified in the </w:t>
      </w:r>
      <w:r w:rsidR="00494F1D" w:rsidRPr="00637C75">
        <w:rPr>
          <w:rFonts w:asciiTheme="minorHAnsi" w:hAnsiTheme="minorHAnsi" w:cstheme="minorHAnsi"/>
        </w:rPr>
        <w:t>S</w:t>
      </w:r>
      <w:r w:rsidR="00371A08" w:rsidRPr="00637C75">
        <w:rPr>
          <w:rFonts w:asciiTheme="minorHAnsi" w:hAnsiTheme="minorHAnsi" w:cstheme="minorHAnsi"/>
        </w:rPr>
        <w:t>cope of this policy</w:t>
      </w:r>
      <w:r w:rsidR="002752B4" w:rsidRPr="00637C75">
        <w:rPr>
          <w:rFonts w:asciiTheme="minorHAnsi" w:hAnsiTheme="minorHAnsi" w:cstheme="minorHAnsi"/>
        </w:rPr>
        <w:t>.</w:t>
      </w:r>
      <w:r w:rsidR="00F820E0" w:rsidRPr="00637C75">
        <w:rPr>
          <w:rFonts w:asciiTheme="minorHAnsi" w:hAnsiTheme="minorHAnsi" w:cstheme="minorHAnsi"/>
        </w:rPr>
        <w:t xml:space="preserve"> </w:t>
      </w:r>
      <w:r w:rsidR="002752B4" w:rsidRPr="00637C75">
        <w:rPr>
          <w:rFonts w:asciiTheme="minorHAnsi" w:hAnsiTheme="minorHAnsi" w:cstheme="minorHAnsi"/>
        </w:rPr>
        <w:t>This is not an exhaustive list, but here are some instances that we consider discrimination</w:t>
      </w:r>
      <w:r w:rsidR="001921BB" w:rsidRPr="00637C75">
        <w:rPr>
          <w:rFonts w:asciiTheme="minorHAnsi" w:hAnsiTheme="minorHAnsi" w:cstheme="minorHAnsi"/>
        </w:rPr>
        <w:t xml:space="preserve"> or harassment</w:t>
      </w:r>
      <w:r w:rsidR="000E28A0">
        <w:rPr>
          <w:rFonts w:asciiTheme="minorHAnsi" w:hAnsiTheme="minorHAnsi" w:cstheme="minorHAnsi"/>
        </w:rPr>
        <w:t>.</w:t>
      </w:r>
    </w:p>
    <w:p w14:paraId="05F18EE5" w14:textId="7A3DCF44" w:rsidR="002752B4" w:rsidRPr="00EB254D" w:rsidRDefault="002752B4" w:rsidP="004E5338">
      <w:pPr>
        <w:pStyle w:val="ListParagraph"/>
        <w:numPr>
          <w:ilvl w:val="0"/>
          <w:numId w:val="10"/>
        </w:numPr>
        <w:shd w:val="clear" w:color="auto" w:fill="FFFFFF"/>
        <w:spacing w:before="120" w:after="120" w:line="240" w:lineRule="auto"/>
        <w:ind w:left="605"/>
        <w:contextualSpacing w:val="0"/>
        <w:rPr>
          <w:rStyle w:val="Emphasis"/>
          <w:rFonts w:cstheme="minorHAnsi"/>
          <w:i w:val="0"/>
          <w:iCs w:val="0"/>
          <w:sz w:val="24"/>
          <w:szCs w:val="24"/>
        </w:rPr>
      </w:pPr>
      <w:r w:rsidRPr="00637C75">
        <w:rPr>
          <w:rStyle w:val="Emphasis"/>
          <w:rFonts w:cstheme="minorHAnsi"/>
          <w:sz w:val="24"/>
          <w:szCs w:val="24"/>
        </w:rPr>
        <w:t xml:space="preserve">Hiring </w:t>
      </w:r>
      <w:r w:rsidR="00C04575">
        <w:rPr>
          <w:rStyle w:val="Emphasis"/>
          <w:rFonts w:cstheme="minorHAnsi"/>
          <w:sz w:val="24"/>
          <w:szCs w:val="24"/>
        </w:rPr>
        <w:t>individuals</w:t>
      </w:r>
      <w:r w:rsidR="00C04575" w:rsidRPr="00637C75">
        <w:rPr>
          <w:rStyle w:val="Emphasis"/>
          <w:rFonts w:cstheme="minorHAnsi"/>
          <w:sz w:val="24"/>
          <w:szCs w:val="24"/>
        </w:rPr>
        <w:t xml:space="preserve"> </w:t>
      </w:r>
      <w:r w:rsidRPr="00637C75">
        <w:rPr>
          <w:rStyle w:val="Emphasis"/>
          <w:rFonts w:cstheme="minorHAnsi"/>
          <w:sz w:val="24"/>
          <w:szCs w:val="24"/>
        </w:rPr>
        <w:t>disproportionately</w:t>
      </w:r>
      <w:r w:rsidR="001921BB" w:rsidRPr="00637C75">
        <w:rPr>
          <w:rStyle w:val="Emphasis"/>
          <w:rFonts w:cstheme="minorHAnsi"/>
          <w:sz w:val="24"/>
          <w:szCs w:val="24"/>
        </w:rPr>
        <w:t xml:space="preserve"> by</w:t>
      </w:r>
      <w:r w:rsidRPr="00637C75">
        <w:rPr>
          <w:rStyle w:val="Emphasis"/>
          <w:rFonts w:cstheme="minorHAnsi"/>
          <w:sz w:val="24"/>
          <w:szCs w:val="24"/>
        </w:rPr>
        <w:t xml:space="preserve"> disqualifying male or female job candidates on purpose</w:t>
      </w:r>
    </w:p>
    <w:p w14:paraId="1F03A1CA" w14:textId="50319FF6" w:rsidR="002752B4" w:rsidRPr="00637C75" w:rsidRDefault="002752B4"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Style w:val="Emphasis"/>
          <w:rFonts w:cstheme="minorHAnsi"/>
          <w:sz w:val="24"/>
          <w:szCs w:val="24"/>
        </w:rPr>
        <w:t xml:space="preserve">Managers bypassing team members with specific protected characteristics (e.g. race) for promotion without being able to formally </w:t>
      </w:r>
      <w:r w:rsidR="00E51638">
        <w:rPr>
          <w:rStyle w:val="Emphasis"/>
          <w:rFonts w:cstheme="minorHAnsi"/>
          <w:sz w:val="24"/>
          <w:szCs w:val="24"/>
        </w:rPr>
        <w:t>document</w:t>
      </w:r>
      <w:r w:rsidRPr="00637C75">
        <w:rPr>
          <w:rStyle w:val="Emphasis"/>
          <w:rFonts w:cstheme="minorHAnsi"/>
          <w:sz w:val="24"/>
          <w:szCs w:val="24"/>
        </w:rPr>
        <w:t xml:space="preserve"> the reasons other employees were selected instead</w:t>
      </w:r>
    </w:p>
    <w:p w14:paraId="69627781" w14:textId="6467A327" w:rsidR="002752B4" w:rsidRPr="00637C75" w:rsidRDefault="002752B4"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Style w:val="Emphasis"/>
          <w:rFonts w:cstheme="minorHAnsi"/>
          <w:sz w:val="24"/>
          <w:szCs w:val="24"/>
        </w:rPr>
        <w:t>Employees making sexist comments</w:t>
      </w:r>
    </w:p>
    <w:p w14:paraId="018F87C1" w14:textId="76EAF644" w:rsidR="002752B4" w:rsidRPr="00637C75" w:rsidRDefault="002752B4"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Style w:val="Emphasis"/>
          <w:rFonts w:cstheme="minorHAnsi"/>
          <w:sz w:val="24"/>
          <w:szCs w:val="24"/>
        </w:rPr>
        <w:t xml:space="preserve">Employees sending emails disparaging someone’s </w:t>
      </w:r>
      <w:r w:rsidR="0022700B" w:rsidRPr="00637C75">
        <w:rPr>
          <w:rStyle w:val="Emphasis"/>
          <w:rFonts w:cstheme="minorHAnsi"/>
          <w:sz w:val="24"/>
          <w:szCs w:val="24"/>
        </w:rPr>
        <w:t>gender identification</w:t>
      </w:r>
    </w:p>
    <w:p w14:paraId="4C880DED" w14:textId="2EF68C82" w:rsidR="001921BB" w:rsidRPr="00637C75" w:rsidRDefault="001921BB"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Style w:val="Emphasis"/>
          <w:rFonts w:cstheme="minorHAnsi"/>
          <w:sz w:val="24"/>
          <w:szCs w:val="24"/>
        </w:rPr>
        <w:lastRenderedPageBreak/>
        <w:t>Sabotaging someone’s work on purpose</w:t>
      </w:r>
    </w:p>
    <w:p w14:paraId="1A8B0CF9" w14:textId="4379302B" w:rsidR="001921BB" w:rsidRPr="00637C75" w:rsidRDefault="001921BB"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Style w:val="Emphasis"/>
          <w:rFonts w:cstheme="minorHAnsi"/>
          <w:sz w:val="24"/>
          <w:szCs w:val="24"/>
        </w:rPr>
        <w:t>Engaging in frequent or unwanted advances of any nature</w:t>
      </w:r>
    </w:p>
    <w:p w14:paraId="7A084985" w14:textId="1B39AC67" w:rsidR="001921BB" w:rsidRPr="00637C75" w:rsidRDefault="001921BB"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Fonts w:cstheme="minorHAnsi"/>
          <w:i/>
          <w:sz w:val="24"/>
          <w:szCs w:val="24"/>
        </w:rPr>
        <w:t>Starting or spreading rumors about a person’s personal life</w:t>
      </w:r>
    </w:p>
    <w:p w14:paraId="70C5318A" w14:textId="4F86E22B" w:rsidR="001921BB" w:rsidRPr="00637C75" w:rsidRDefault="001921BB" w:rsidP="004E5338">
      <w:pPr>
        <w:pStyle w:val="ListParagraph"/>
        <w:numPr>
          <w:ilvl w:val="0"/>
          <w:numId w:val="10"/>
        </w:numPr>
        <w:shd w:val="clear" w:color="auto" w:fill="FFFFFF"/>
        <w:spacing w:before="120" w:after="120" w:line="240" w:lineRule="auto"/>
        <w:contextualSpacing w:val="0"/>
        <w:rPr>
          <w:rFonts w:cstheme="minorHAnsi"/>
          <w:sz w:val="24"/>
          <w:szCs w:val="24"/>
        </w:rPr>
      </w:pPr>
      <w:r w:rsidRPr="00637C75">
        <w:rPr>
          <w:rFonts w:cstheme="minorHAnsi"/>
          <w:i/>
          <w:sz w:val="24"/>
          <w:szCs w:val="24"/>
        </w:rPr>
        <w:t xml:space="preserve">Ridiculing someone in front of others or singling them out to perform tasks unrelated to their job </w:t>
      </w:r>
    </w:p>
    <w:p w14:paraId="0C13FB22" w14:textId="664A9B36" w:rsidR="001921BB" w:rsidRPr="00637C75" w:rsidRDefault="001921BB" w:rsidP="004E5338">
      <w:pPr>
        <w:shd w:val="clear" w:color="auto" w:fill="FFFFFF"/>
        <w:spacing w:before="120" w:after="120" w:line="240" w:lineRule="auto"/>
        <w:ind w:left="240"/>
        <w:rPr>
          <w:rFonts w:cstheme="minorHAnsi"/>
          <w:sz w:val="24"/>
          <w:szCs w:val="24"/>
        </w:rPr>
      </w:pPr>
    </w:p>
    <w:p w14:paraId="7A579C33" w14:textId="5E2CD25C" w:rsidR="002752B4" w:rsidRPr="00637C75" w:rsidRDefault="002752B4" w:rsidP="004E5338">
      <w:pPr>
        <w:pStyle w:val="NormalWeb"/>
        <w:shd w:val="clear" w:color="auto" w:fill="FFFFFF"/>
        <w:spacing w:before="120" w:beforeAutospacing="0" w:after="120" w:afterAutospacing="0"/>
        <w:rPr>
          <w:rFonts w:asciiTheme="minorHAnsi" w:hAnsiTheme="minorHAnsi" w:cstheme="minorHAnsi"/>
        </w:rPr>
      </w:pPr>
      <w:r w:rsidRPr="00637C75">
        <w:rPr>
          <w:rFonts w:asciiTheme="minorHAnsi" w:hAnsiTheme="minorHAnsi" w:cstheme="minorHAnsi"/>
        </w:rPr>
        <w:t xml:space="preserve">Employees who </w:t>
      </w:r>
      <w:r w:rsidR="00494F1D" w:rsidRPr="00637C75">
        <w:rPr>
          <w:rFonts w:asciiTheme="minorHAnsi" w:hAnsiTheme="minorHAnsi" w:cstheme="minorHAnsi"/>
        </w:rPr>
        <w:t xml:space="preserve">initiate or support discrimination or harassment with anyone identified </w:t>
      </w:r>
      <w:r w:rsidR="00543F29">
        <w:rPr>
          <w:rFonts w:asciiTheme="minorHAnsi" w:hAnsiTheme="minorHAnsi" w:cstheme="minorHAnsi"/>
        </w:rPr>
        <w:t>by the EEOC or the relevant federal, state, or local laws</w:t>
      </w:r>
      <w:r w:rsidR="00277C8D">
        <w:rPr>
          <w:rFonts w:asciiTheme="minorHAnsi" w:hAnsiTheme="minorHAnsi" w:cstheme="minorHAnsi"/>
        </w:rPr>
        <w:t xml:space="preserve"> as part of a protected class</w:t>
      </w:r>
      <w:r w:rsidRPr="00637C75">
        <w:rPr>
          <w:rFonts w:asciiTheme="minorHAnsi" w:hAnsiTheme="minorHAnsi" w:cstheme="minorHAnsi"/>
        </w:rPr>
        <w:t xml:space="preserve"> will go through our disciplinary process and we may reprimand, demote or terminate </w:t>
      </w:r>
      <w:r w:rsidR="00277C8D">
        <w:rPr>
          <w:rFonts w:asciiTheme="minorHAnsi" w:hAnsiTheme="minorHAnsi" w:cstheme="minorHAnsi"/>
        </w:rPr>
        <w:t>such individual(s)</w:t>
      </w:r>
      <w:r w:rsidR="00277C8D" w:rsidRPr="00637C75">
        <w:rPr>
          <w:rFonts w:asciiTheme="minorHAnsi" w:hAnsiTheme="minorHAnsi" w:cstheme="minorHAnsi"/>
        </w:rPr>
        <w:t xml:space="preserve"> </w:t>
      </w:r>
      <w:r w:rsidRPr="00637C75">
        <w:rPr>
          <w:rFonts w:asciiTheme="minorHAnsi" w:hAnsiTheme="minorHAnsi" w:cstheme="minorHAnsi"/>
        </w:rPr>
        <w:t>depending on the severity of their offen</w:t>
      </w:r>
      <w:r w:rsidR="00DC3318">
        <w:rPr>
          <w:rFonts w:asciiTheme="minorHAnsi" w:hAnsiTheme="minorHAnsi" w:cstheme="minorHAnsi"/>
        </w:rPr>
        <w:t>s</w:t>
      </w:r>
      <w:r w:rsidRPr="00637C75">
        <w:rPr>
          <w:rFonts w:asciiTheme="minorHAnsi" w:hAnsiTheme="minorHAnsi" w:cstheme="minorHAnsi"/>
        </w:rPr>
        <w:t>e.</w:t>
      </w:r>
    </w:p>
    <w:p w14:paraId="0E104D5D" w14:textId="52C9D657" w:rsidR="002752B4" w:rsidRPr="00637C75" w:rsidRDefault="002752B4" w:rsidP="004E5338">
      <w:pPr>
        <w:pStyle w:val="NormalWeb"/>
        <w:shd w:val="clear" w:color="auto" w:fill="FFFFFF"/>
        <w:spacing w:before="120" w:beforeAutospacing="0" w:after="120" w:afterAutospacing="0"/>
        <w:rPr>
          <w:rFonts w:asciiTheme="minorHAnsi" w:hAnsiTheme="minorHAnsi" w:cstheme="minorHAnsi"/>
        </w:rPr>
      </w:pPr>
      <w:r w:rsidRPr="00637C75">
        <w:rPr>
          <w:rFonts w:asciiTheme="minorHAnsi" w:hAnsiTheme="minorHAnsi" w:cstheme="minorHAnsi"/>
        </w:rPr>
        <w:t xml:space="preserve">We recognize that sometimes discrimination is unintentional, as we may all have unconscious biases that could be difficult to identify and overcome. </w:t>
      </w:r>
      <w:r w:rsidR="00F25966">
        <w:rPr>
          <w:rFonts w:asciiTheme="minorHAnsi" w:hAnsiTheme="minorHAnsi" w:cstheme="minorHAnsi"/>
        </w:rPr>
        <w:t>Where there have been allegations of discrimination or harassment</w:t>
      </w:r>
      <w:r w:rsidR="00A77BC6">
        <w:rPr>
          <w:rFonts w:asciiTheme="minorHAnsi" w:hAnsiTheme="minorHAnsi" w:cstheme="minorHAnsi"/>
        </w:rPr>
        <w:t xml:space="preserve"> that are not clearly outright and </w:t>
      </w:r>
      <w:r w:rsidR="004B499F">
        <w:rPr>
          <w:rFonts w:asciiTheme="minorHAnsi" w:hAnsiTheme="minorHAnsi" w:cstheme="minorHAnsi"/>
        </w:rPr>
        <w:t>aggressive</w:t>
      </w:r>
      <w:r w:rsidR="00F25966">
        <w:rPr>
          <w:rFonts w:asciiTheme="minorHAnsi" w:hAnsiTheme="minorHAnsi" w:cstheme="minorHAnsi"/>
        </w:rPr>
        <w:t>, we will attempt to support all employees by</w:t>
      </w:r>
      <w:r w:rsidRPr="00637C75">
        <w:rPr>
          <w:rFonts w:asciiTheme="minorHAnsi" w:hAnsiTheme="minorHAnsi" w:cstheme="minorHAnsi"/>
        </w:rPr>
        <w:t xml:space="preserve"> training and counseling</w:t>
      </w:r>
      <w:r w:rsidR="00A77BC6">
        <w:rPr>
          <w:rFonts w:asciiTheme="minorHAnsi" w:hAnsiTheme="minorHAnsi" w:cstheme="minorHAnsi"/>
        </w:rPr>
        <w:t>, as well as</w:t>
      </w:r>
      <w:r w:rsidRPr="00637C75">
        <w:rPr>
          <w:rFonts w:asciiTheme="minorHAnsi" w:hAnsiTheme="minorHAnsi" w:cstheme="minorHAnsi"/>
        </w:rPr>
        <w:t xml:space="preserve"> </w:t>
      </w:r>
      <w:r w:rsidR="00A77BC6">
        <w:rPr>
          <w:rFonts w:asciiTheme="minorHAnsi" w:hAnsiTheme="minorHAnsi" w:cstheme="minorHAnsi"/>
        </w:rPr>
        <w:t>implementing</w:t>
      </w:r>
      <w:r w:rsidRPr="00637C75">
        <w:rPr>
          <w:rFonts w:asciiTheme="minorHAnsi" w:hAnsiTheme="minorHAnsi" w:cstheme="minorHAnsi"/>
        </w:rPr>
        <w:t xml:space="preserve"> processes that mitigate biases. </w:t>
      </w:r>
      <w:r w:rsidR="00A77BC6">
        <w:rPr>
          <w:rFonts w:asciiTheme="minorHAnsi" w:hAnsiTheme="minorHAnsi" w:cstheme="minorHAnsi"/>
        </w:rPr>
        <w:t xml:space="preserve">However, </w:t>
      </w:r>
      <w:r w:rsidRPr="00637C75">
        <w:rPr>
          <w:rFonts w:asciiTheme="minorHAnsi" w:hAnsiTheme="minorHAnsi" w:cstheme="minorHAnsi"/>
        </w:rPr>
        <w:t xml:space="preserve">we may </w:t>
      </w:r>
      <w:r w:rsidR="00A77BC6">
        <w:rPr>
          <w:rFonts w:asciiTheme="minorHAnsi" w:hAnsiTheme="minorHAnsi" w:cstheme="minorHAnsi"/>
        </w:rPr>
        <w:t xml:space="preserve">continue to </w:t>
      </w:r>
      <w:r w:rsidR="00CE2EBB">
        <w:rPr>
          <w:rFonts w:asciiTheme="minorHAnsi" w:hAnsiTheme="minorHAnsi" w:cstheme="minorHAnsi"/>
        </w:rPr>
        <w:t>move forward with other consequences such as demotion and/or termination on a case-by-case basis</w:t>
      </w:r>
      <w:r w:rsidR="006F6F0E">
        <w:rPr>
          <w:rFonts w:asciiTheme="minorHAnsi" w:hAnsiTheme="minorHAnsi" w:cstheme="minorHAnsi"/>
        </w:rPr>
        <w:t>,</w:t>
      </w:r>
      <w:r w:rsidR="00CE2EBB">
        <w:rPr>
          <w:rFonts w:asciiTheme="minorHAnsi" w:hAnsiTheme="minorHAnsi" w:cstheme="minorHAnsi"/>
        </w:rPr>
        <w:t xml:space="preserve"> </w:t>
      </w:r>
      <w:r w:rsidR="006F6F0E">
        <w:rPr>
          <w:rFonts w:asciiTheme="minorHAnsi" w:hAnsiTheme="minorHAnsi" w:cstheme="minorHAnsi"/>
        </w:rPr>
        <w:t>utilizing factors including, but not limited to,</w:t>
      </w:r>
      <w:r w:rsidR="00CE2EBB">
        <w:rPr>
          <w:rFonts w:asciiTheme="minorHAnsi" w:hAnsiTheme="minorHAnsi" w:cstheme="minorHAnsi"/>
        </w:rPr>
        <w:t xml:space="preserve"> the severity of the circumstance</w:t>
      </w:r>
      <w:r w:rsidR="006F6F0E">
        <w:rPr>
          <w:rFonts w:asciiTheme="minorHAnsi" w:hAnsiTheme="minorHAnsi" w:cstheme="minorHAnsi"/>
        </w:rPr>
        <w:t xml:space="preserve"> and</w:t>
      </w:r>
      <w:r w:rsidR="00CE2EBB">
        <w:rPr>
          <w:rFonts w:asciiTheme="minorHAnsi" w:hAnsiTheme="minorHAnsi" w:cstheme="minorHAnsi"/>
        </w:rPr>
        <w:t xml:space="preserve"> the ability of the employee to change behaviors</w:t>
      </w:r>
      <w:r w:rsidR="006F6F0E">
        <w:rPr>
          <w:rFonts w:asciiTheme="minorHAnsi" w:hAnsiTheme="minorHAnsi" w:cstheme="minorHAnsi"/>
        </w:rPr>
        <w:t>.</w:t>
      </w:r>
    </w:p>
    <w:p w14:paraId="227498F7" w14:textId="57E05C6A" w:rsidR="002752B4" w:rsidRPr="00637C75" w:rsidRDefault="002752B4" w:rsidP="004E5338">
      <w:pPr>
        <w:pStyle w:val="NormalWeb"/>
        <w:shd w:val="clear" w:color="auto" w:fill="FFFFFF"/>
        <w:spacing w:before="120" w:beforeAutospacing="0" w:after="120" w:afterAutospacing="0"/>
        <w:rPr>
          <w:rFonts w:asciiTheme="minorHAnsi" w:hAnsiTheme="minorHAnsi" w:cstheme="minorHAnsi"/>
        </w:rPr>
      </w:pPr>
      <w:r w:rsidRPr="00637C75">
        <w:rPr>
          <w:rFonts w:asciiTheme="minorHAnsi" w:hAnsiTheme="minorHAnsi" w:cstheme="minorHAnsi"/>
        </w:rPr>
        <w:t xml:space="preserve">We will not be lenient in </w:t>
      </w:r>
      <w:r w:rsidR="00473C5D">
        <w:rPr>
          <w:rFonts w:asciiTheme="minorHAnsi" w:hAnsiTheme="minorHAnsi" w:cstheme="minorHAnsi"/>
        </w:rPr>
        <w:t xml:space="preserve">confirmed </w:t>
      </w:r>
      <w:r w:rsidRPr="00637C75">
        <w:rPr>
          <w:rFonts w:asciiTheme="minorHAnsi" w:hAnsiTheme="minorHAnsi" w:cstheme="minorHAnsi"/>
        </w:rPr>
        <w:t xml:space="preserve">cases of assault, sexual harassment or workplace violence, whether physical or psychological. We will </w:t>
      </w:r>
      <w:r w:rsidR="00494F1D" w:rsidRPr="00637C75">
        <w:rPr>
          <w:rFonts w:asciiTheme="minorHAnsi" w:hAnsiTheme="minorHAnsi" w:cstheme="minorHAnsi"/>
        </w:rPr>
        <w:t xml:space="preserve">immediately </w:t>
      </w:r>
      <w:r w:rsidRPr="00637C75">
        <w:rPr>
          <w:rFonts w:asciiTheme="minorHAnsi" w:hAnsiTheme="minorHAnsi" w:cstheme="minorHAnsi"/>
        </w:rPr>
        <w:t xml:space="preserve">terminate employees who </w:t>
      </w:r>
      <w:r w:rsidR="006F6F0E">
        <w:rPr>
          <w:rFonts w:asciiTheme="minorHAnsi" w:hAnsiTheme="minorHAnsi" w:cstheme="minorHAnsi"/>
        </w:rPr>
        <w:t xml:space="preserve">are found to </w:t>
      </w:r>
      <w:r w:rsidR="00494F1D" w:rsidRPr="00637C75">
        <w:rPr>
          <w:rFonts w:asciiTheme="minorHAnsi" w:hAnsiTheme="minorHAnsi" w:cstheme="minorHAnsi"/>
        </w:rPr>
        <w:t>exhibit this behavior</w:t>
      </w:r>
      <w:r w:rsidRPr="00637C75">
        <w:rPr>
          <w:rFonts w:asciiTheme="minorHAnsi" w:hAnsiTheme="minorHAnsi" w:cstheme="minorHAnsi"/>
        </w:rPr>
        <w:t>.</w:t>
      </w:r>
      <w:r w:rsidR="00637C75">
        <w:rPr>
          <w:rFonts w:asciiTheme="minorHAnsi" w:hAnsiTheme="minorHAnsi" w:cstheme="minorHAnsi"/>
        </w:rPr>
        <w:t>]</w:t>
      </w:r>
    </w:p>
    <w:p w14:paraId="3F96AC7D" w14:textId="77777777" w:rsidR="008448AF" w:rsidRPr="0022700B" w:rsidRDefault="008448AF" w:rsidP="004E5338">
      <w:pPr>
        <w:pStyle w:val="NormalWeb"/>
        <w:shd w:val="clear" w:color="auto" w:fill="FFFFFF"/>
        <w:spacing w:before="120" w:beforeAutospacing="0" w:after="120" w:afterAutospacing="0"/>
        <w:rPr>
          <w:rFonts w:ascii="Trebuchet MS" w:hAnsi="Trebuchet MS"/>
          <w:color w:val="365F91" w:themeColor="accent1" w:themeShade="BF"/>
        </w:rPr>
      </w:pPr>
    </w:p>
    <w:p w14:paraId="6BA3814A" w14:textId="77777777" w:rsidR="0022700B" w:rsidRPr="00B3290F" w:rsidRDefault="0022700B" w:rsidP="0022700B">
      <w:pPr>
        <w:pStyle w:val="Heading2"/>
        <w:shd w:val="clear" w:color="auto" w:fill="FFFFFF"/>
        <w:spacing w:before="0"/>
        <w:rPr>
          <w:rFonts w:asciiTheme="minorHAnsi" w:hAnsiTheme="minorHAnsi" w:cstheme="minorHAnsi"/>
          <w:b/>
          <w:color w:val="auto"/>
          <w:sz w:val="36"/>
          <w:szCs w:val="36"/>
        </w:rPr>
      </w:pPr>
      <w:r w:rsidRPr="00B3290F">
        <w:rPr>
          <w:rFonts w:asciiTheme="minorHAnsi" w:hAnsiTheme="minorHAnsi" w:cstheme="minorHAnsi"/>
          <w:b/>
          <w:bCs/>
          <w:color w:val="auto"/>
          <w:sz w:val="36"/>
          <w:szCs w:val="36"/>
        </w:rPr>
        <w:t xml:space="preserve">Actions to Prevent Discrimination </w:t>
      </w:r>
    </w:p>
    <w:p w14:paraId="6242DEEC" w14:textId="65408B9C" w:rsidR="00637C75" w:rsidRPr="00637C75" w:rsidRDefault="00637C75" w:rsidP="00637C75">
      <w:pPr>
        <w:pStyle w:val="NormalWeb"/>
        <w:shd w:val="clear" w:color="auto" w:fill="FFFFFF"/>
        <w:spacing w:before="120" w:beforeAutospacing="0" w:after="120" w:afterAutospacing="0"/>
        <w:rPr>
          <w:rFonts w:asciiTheme="minorHAnsi" w:hAnsiTheme="minorHAnsi" w:cstheme="minorHAnsi"/>
          <w:i/>
        </w:rPr>
      </w:pPr>
      <w:r w:rsidRPr="00DD7B8F">
        <w:rPr>
          <w:rFonts w:asciiTheme="minorHAnsi" w:hAnsiTheme="minorHAnsi" w:cstheme="minorHAnsi"/>
          <w:i/>
          <w:highlight w:val="yellow"/>
        </w:rPr>
        <w:t>REMOVE PRIOR TO DISTRIBUTING</w:t>
      </w:r>
      <w:r>
        <w:rPr>
          <w:rFonts w:asciiTheme="minorHAnsi" w:hAnsiTheme="minorHAnsi" w:cstheme="minorHAnsi"/>
          <w:i/>
        </w:rPr>
        <w:t xml:space="preserve">: </w:t>
      </w:r>
      <w:r w:rsidRPr="00637C75">
        <w:rPr>
          <w:rFonts w:asciiTheme="minorHAnsi" w:hAnsiTheme="minorHAnsi" w:cstheme="minorHAnsi"/>
          <w:i/>
        </w:rPr>
        <w:t>We recommend using the language</w:t>
      </w:r>
      <w:r w:rsidR="00B002FA">
        <w:rPr>
          <w:rFonts w:asciiTheme="minorHAnsi" w:hAnsiTheme="minorHAnsi" w:cstheme="minorHAnsi"/>
          <w:i/>
        </w:rPr>
        <w:t>,</w:t>
      </w:r>
      <w:r w:rsidR="00813056">
        <w:rPr>
          <w:rFonts w:asciiTheme="minorHAnsi" w:hAnsiTheme="minorHAnsi" w:cstheme="minorHAnsi"/>
          <w:i/>
        </w:rPr>
        <w:t xml:space="preserve"> in whole or in part, as appropriate for your organization,</w:t>
      </w:r>
      <w:r w:rsidRPr="00637C75">
        <w:rPr>
          <w:rFonts w:asciiTheme="minorHAnsi" w:hAnsiTheme="minorHAnsi" w:cstheme="minorHAnsi"/>
          <w:i/>
        </w:rPr>
        <w:t xml:space="preserve"> below for this section of </w:t>
      </w:r>
      <w:r>
        <w:rPr>
          <w:rFonts w:asciiTheme="minorHAnsi" w:hAnsiTheme="minorHAnsi" w:cstheme="minorHAnsi"/>
          <w:i/>
        </w:rPr>
        <w:t>your</w:t>
      </w:r>
      <w:r w:rsidRPr="00637C75">
        <w:rPr>
          <w:rFonts w:asciiTheme="minorHAnsi" w:hAnsiTheme="minorHAnsi" w:cstheme="minorHAnsi"/>
          <w:i/>
        </w:rPr>
        <w:t xml:space="preserve"> policy</w:t>
      </w:r>
      <w:r>
        <w:rPr>
          <w:rFonts w:asciiTheme="minorHAnsi" w:hAnsiTheme="minorHAnsi" w:cstheme="minorHAnsi"/>
          <w:i/>
        </w:rPr>
        <w:t>.</w:t>
      </w:r>
    </w:p>
    <w:p w14:paraId="7AA3D80F" w14:textId="3A6EEA03" w:rsidR="002752B4" w:rsidRPr="00637C75" w:rsidRDefault="00637C75" w:rsidP="008448AF">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w:t>
      </w:r>
      <w:r w:rsidR="002752B4" w:rsidRPr="00637C75">
        <w:rPr>
          <w:rFonts w:asciiTheme="minorHAnsi" w:hAnsiTheme="minorHAnsi" w:cstheme="minorHAnsi"/>
        </w:rPr>
        <w:t>To ensure that our conduct and processes are fair and lawful, we:</w:t>
      </w:r>
    </w:p>
    <w:p w14:paraId="7AA4B21B" w14:textId="3A9BE949" w:rsidR="002752B4" w:rsidRPr="00637C75" w:rsidRDefault="002752B4" w:rsidP="008448AF">
      <w:pPr>
        <w:pStyle w:val="ListParagraph"/>
        <w:numPr>
          <w:ilvl w:val="0"/>
          <w:numId w:val="11"/>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 xml:space="preserve">Use inclusive language in job ads and include </w:t>
      </w:r>
      <w:r w:rsidR="00A5628C">
        <w:rPr>
          <w:rStyle w:val="Emphasis"/>
          <w:rFonts w:cstheme="minorHAnsi"/>
          <w:i w:val="0"/>
          <w:sz w:val="24"/>
          <w:szCs w:val="24"/>
        </w:rPr>
        <w:t xml:space="preserve">statement endorsed by the EEOC </w:t>
      </w:r>
    </w:p>
    <w:p w14:paraId="1B519CFD" w14:textId="0A515BBB" w:rsidR="002752B4" w:rsidRPr="00637C75" w:rsidRDefault="002752B4" w:rsidP="008448AF">
      <w:pPr>
        <w:pStyle w:val="ListParagraph"/>
        <w:numPr>
          <w:ilvl w:val="0"/>
          <w:numId w:val="11"/>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Set formal job-related criteria to hire, promote and reward team members</w:t>
      </w:r>
    </w:p>
    <w:p w14:paraId="25004E09" w14:textId="6E38CFF9" w:rsidR="002752B4" w:rsidRPr="00637C75" w:rsidRDefault="002752B4" w:rsidP="008448AF">
      <w:pPr>
        <w:pStyle w:val="ListParagraph"/>
        <w:numPr>
          <w:ilvl w:val="0"/>
          <w:numId w:val="11"/>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Offer compensation and benefits according to position, seniority, qualifications and performance, not protected characteristics</w:t>
      </w:r>
    </w:p>
    <w:p w14:paraId="17BE649F" w14:textId="148F88C2" w:rsidR="002752B4" w:rsidRPr="00637C75" w:rsidRDefault="002752B4" w:rsidP="008448AF">
      <w:pPr>
        <w:pStyle w:val="ListParagraph"/>
        <w:numPr>
          <w:ilvl w:val="0"/>
          <w:numId w:val="11"/>
        </w:numPr>
        <w:shd w:val="clear" w:color="auto" w:fill="FFFFFF"/>
        <w:spacing w:before="120" w:after="120" w:line="240" w:lineRule="auto"/>
        <w:contextualSpacing w:val="0"/>
        <w:rPr>
          <w:rFonts w:cstheme="minorHAnsi"/>
          <w:sz w:val="24"/>
          <w:szCs w:val="24"/>
        </w:rPr>
      </w:pPr>
      <w:r w:rsidRPr="00637C75">
        <w:rPr>
          <w:rStyle w:val="Hyperlink"/>
          <w:rFonts w:cstheme="minorHAnsi"/>
          <w:iCs/>
          <w:color w:val="auto"/>
          <w:sz w:val="24"/>
          <w:szCs w:val="24"/>
          <w:u w:val="none"/>
        </w:rPr>
        <w:t>Accommodate people with disabilities</w:t>
      </w:r>
    </w:p>
    <w:p w14:paraId="7E26E7D2" w14:textId="617E3358" w:rsidR="002752B4" w:rsidRPr="00637C75" w:rsidRDefault="002752B4" w:rsidP="008448AF">
      <w:pPr>
        <w:pStyle w:val="ListParagraph"/>
        <w:numPr>
          <w:ilvl w:val="0"/>
          <w:numId w:val="11"/>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Require managers to keep detailed records of their decisions concerning their team members and job candidates</w:t>
      </w:r>
    </w:p>
    <w:p w14:paraId="35986F1B" w14:textId="7C493C06" w:rsidR="002752B4" w:rsidRPr="00637C75" w:rsidRDefault="002752B4" w:rsidP="008448AF">
      <w:pPr>
        <w:pStyle w:val="NormalWeb"/>
        <w:shd w:val="clear" w:color="auto" w:fill="FFFFFF"/>
        <w:spacing w:before="120" w:beforeAutospacing="0" w:after="120" w:afterAutospacing="0"/>
        <w:rPr>
          <w:rFonts w:asciiTheme="minorHAnsi" w:hAnsiTheme="minorHAnsi" w:cstheme="minorHAnsi"/>
        </w:rPr>
      </w:pPr>
      <w:r w:rsidRPr="00637C75">
        <w:rPr>
          <w:rFonts w:asciiTheme="minorHAnsi" w:hAnsiTheme="minorHAnsi" w:cstheme="minorHAnsi"/>
        </w:rPr>
        <w:t xml:space="preserve">We will also consider additional measures to prevent discrimination, </w:t>
      </w:r>
      <w:r w:rsidR="004448D4">
        <w:rPr>
          <w:rFonts w:asciiTheme="minorHAnsi" w:hAnsiTheme="minorHAnsi" w:cstheme="minorHAnsi"/>
        </w:rPr>
        <w:t>such as</w:t>
      </w:r>
      <w:r w:rsidRPr="00637C75">
        <w:rPr>
          <w:rFonts w:asciiTheme="minorHAnsi" w:hAnsiTheme="minorHAnsi" w:cstheme="minorHAnsi"/>
        </w:rPr>
        <w:t>:</w:t>
      </w:r>
    </w:p>
    <w:p w14:paraId="33EB368D" w14:textId="30AAFA55" w:rsidR="002752B4" w:rsidRPr="00637C75" w:rsidRDefault="002752B4" w:rsidP="008448AF">
      <w:pPr>
        <w:pStyle w:val="ListParagraph"/>
        <w:numPr>
          <w:ilvl w:val="0"/>
          <w:numId w:val="12"/>
        </w:numPr>
        <w:shd w:val="clear" w:color="auto" w:fill="FFFFFF"/>
        <w:spacing w:before="120" w:after="120" w:line="240" w:lineRule="auto"/>
        <w:contextualSpacing w:val="0"/>
        <w:rPr>
          <w:rFonts w:cstheme="minorHAnsi"/>
          <w:i/>
          <w:sz w:val="24"/>
          <w:szCs w:val="24"/>
        </w:rPr>
      </w:pPr>
      <w:r w:rsidRPr="00637C75">
        <w:rPr>
          <w:rStyle w:val="Emphasis"/>
          <w:rFonts w:cstheme="minorHAnsi"/>
          <w:i w:val="0"/>
          <w:sz w:val="24"/>
          <w:szCs w:val="24"/>
        </w:rPr>
        <w:t>Using hiring processes that reduce bias</w:t>
      </w:r>
    </w:p>
    <w:p w14:paraId="61988D99" w14:textId="2A524A26" w:rsidR="002752B4" w:rsidRPr="00637C75" w:rsidRDefault="002752B4" w:rsidP="008448AF">
      <w:pPr>
        <w:pStyle w:val="ListParagraph"/>
        <w:numPr>
          <w:ilvl w:val="0"/>
          <w:numId w:val="12"/>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Organizing trainings on diversity, communication</w:t>
      </w:r>
      <w:r w:rsidR="004B4E2B">
        <w:rPr>
          <w:rStyle w:val="Emphasis"/>
          <w:rFonts w:cstheme="minorHAnsi"/>
          <w:i w:val="0"/>
          <w:sz w:val="24"/>
          <w:szCs w:val="24"/>
        </w:rPr>
        <w:t>,</w:t>
      </w:r>
      <w:r w:rsidRPr="00637C75">
        <w:rPr>
          <w:rStyle w:val="Emphasis"/>
          <w:rFonts w:cstheme="minorHAnsi"/>
          <w:i w:val="0"/>
          <w:sz w:val="24"/>
          <w:szCs w:val="24"/>
        </w:rPr>
        <w:t xml:space="preserve"> and conflict management to improve collaboration among employees of different backgrounds</w:t>
      </w:r>
      <w:r w:rsidR="00637C75" w:rsidRPr="00637C75">
        <w:rPr>
          <w:rStyle w:val="Emphasis"/>
          <w:rFonts w:cstheme="minorHAnsi"/>
          <w:i w:val="0"/>
          <w:sz w:val="24"/>
          <w:szCs w:val="24"/>
        </w:rPr>
        <w:t>]</w:t>
      </w:r>
    </w:p>
    <w:p w14:paraId="3A80412A" w14:textId="77777777" w:rsidR="0022700B" w:rsidRPr="00637C75" w:rsidRDefault="0022700B" w:rsidP="0022700B">
      <w:pPr>
        <w:pStyle w:val="BodyText"/>
        <w:rPr>
          <w:rFonts w:cstheme="minorHAnsi"/>
        </w:rPr>
      </w:pPr>
    </w:p>
    <w:p w14:paraId="6550C9E3" w14:textId="08265A64" w:rsidR="0022700B" w:rsidRPr="00B3290F" w:rsidRDefault="0022700B" w:rsidP="0022700B">
      <w:pPr>
        <w:pStyle w:val="BodyText"/>
        <w:rPr>
          <w:rFonts w:cstheme="minorHAnsi"/>
          <w:b/>
          <w:sz w:val="36"/>
          <w:szCs w:val="36"/>
        </w:rPr>
      </w:pPr>
      <w:r w:rsidRPr="00B3290F">
        <w:rPr>
          <w:rFonts w:cstheme="minorHAnsi"/>
          <w:b/>
          <w:sz w:val="36"/>
          <w:szCs w:val="36"/>
        </w:rPr>
        <w:t>What to Do in Cases of Discrimination</w:t>
      </w:r>
      <w:r w:rsidR="00E274E8" w:rsidRPr="00B3290F">
        <w:rPr>
          <w:rFonts w:cstheme="minorHAnsi"/>
          <w:b/>
          <w:sz w:val="36"/>
          <w:szCs w:val="36"/>
        </w:rPr>
        <w:t xml:space="preserve"> or Harassment</w:t>
      </w:r>
      <w:r w:rsidRPr="00B3290F">
        <w:rPr>
          <w:rFonts w:cstheme="minorHAnsi"/>
          <w:b/>
          <w:sz w:val="36"/>
          <w:szCs w:val="36"/>
        </w:rPr>
        <w:t xml:space="preserve"> </w:t>
      </w:r>
    </w:p>
    <w:p w14:paraId="109D5430" w14:textId="47542A99" w:rsidR="00637C75" w:rsidRPr="00637C75" w:rsidRDefault="00637C75" w:rsidP="00637C75">
      <w:pPr>
        <w:pStyle w:val="NormalWeb"/>
        <w:shd w:val="clear" w:color="auto" w:fill="FFFFFF"/>
        <w:spacing w:before="120" w:beforeAutospacing="0" w:after="120" w:afterAutospacing="0"/>
        <w:rPr>
          <w:rFonts w:asciiTheme="minorHAnsi" w:hAnsiTheme="minorHAnsi" w:cstheme="minorHAnsi"/>
          <w:i/>
        </w:rPr>
      </w:pPr>
      <w:r w:rsidRPr="00C00923">
        <w:rPr>
          <w:rFonts w:asciiTheme="minorHAnsi" w:hAnsiTheme="minorHAnsi" w:cstheme="minorHAnsi"/>
          <w:i/>
          <w:highlight w:val="yellow"/>
        </w:rPr>
        <w:t>REMOVE PRIOR TO DISTRIBUTING</w:t>
      </w:r>
      <w:r>
        <w:rPr>
          <w:rFonts w:asciiTheme="minorHAnsi" w:hAnsiTheme="minorHAnsi" w:cstheme="minorHAnsi"/>
          <w:i/>
        </w:rPr>
        <w:t xml:space="preserve">: </w:t>
      </w:r>
      <w:r w:rsidRPr="00637C75">
        <w:rPr>
          <w:rFonts w:asciiTheme="minorHAnsi" w:hAnsiTheme="minorHAnsi" w:cstheme="minorHAnsi"/>
          <w:i/>
        </w:rPr>
        <w:t>We recommend using the language below</w:t>
      </w:r>
      <w:r w:rsidR="00DB2C1C">
        <w:rPr>
          <w:rFonts w:asciiTheme="minorHAnsi" w:hAnsiTheme="minorHAnsi" w:cstheme="minorHAnsi"/>
          <w:i/>
        </w:rPr>
        <w:t>, in whole or in part (as appropriate for your organization),</w:t>
      </w:r>
      <w:r w:rsidR="00DB2C1C" w:rsidRPr="00637C75">
        <w:rPr>
          <w:rFonts w:asciiTheme="minorHAnsi" w:hAnsiTheme="minorHAnsi" w:cstheme="minorHAnsi"/>
          <w:i/>
        </w:rPr>
        <w:t xml:space="preserve"> </w:t>
      </w:r>
      <w:r w:rsidRPr="00637C75">
        <w:rPr>
          <w:rFonts w:asciiTheme="minorHAnsi" w:hAnsiTheme="minorHAnsi" w:cstheme="minorHAnsi"/>
          <w:i/>
        </w:rPr>
        <w:t xml:space="preserve">for this section of </w:t>
      </w:r>
      <w:r>
        <w:rPr>
          <w:rFonts w:asciiTheme="minorHAnsi" w:hAnsiTheme="minorHAnsi" w:cstheme="minorHAnsi"/>
          <w:i/>
        </w:rPr>
        <w:t>your</w:t>
      </w:r>
      <w:r w:rsidRPr="00637C75">
        <w:rPr>
          <w:rFonts w:asciiTheme="minorHAnsi" w:hAnsiTheme="minorHAnsi" w:cstheme="minorHAnsi"/>
          <w:i/>
        </w:rPr>
        <w:t xml:space="preserve"> policy</w:t>
      </w:r>
      <w:r>
        <w:rPr>
          <w:rFonts w:asciiTheme="minorHAnsi" w:hAnsiTheme="minorHAnsi" w:cstheme="minorHAnsi"/>
          <w:i/>
        </w:rPr>
        <w:t>.</w:t>
      </w:r>
    </w:p>
    <w:p w14:paraId="675DFD4D" w14:textId="38562433" w:rsidR="002752B4" w:rsidRPr="00637C75" w:rsidRDefault="00637C75" w:rsidP="008448AF">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w:t>
      </w:r>
      <w:r w:rsidR="002752B4" w:rsidRPr="00637C75">
        <w:rPr>
          <w:rFonts w:asciiTheme="minorHAnsi" w:hAnsiTheme="minorHAnsi" w:cstheme="minorHAnsi"/>
        </w:rPr>
        <w:t>If you are the victim of discriminatory behavior (or if you suspect that others are being discriminated against,) please talk to HR (or your manager) as soon as possible. HR is responsible for hearing your claim, investigating the issue</w:t>
      </w:r>
      <w:r w:rsidR="00D01794">
        <w:rPr>
          <w:rFonts w:asciiTheme="minorHAnsi" w:hAnsiTheme="minorHAnsi" w:cstheme="minorHAnsi"/>
        </w:rPr>
        <w:t>,</w:t>
      </w:r>
      <w:r w:rsidR="002752B4" w:rsidRPr="00637C75">
        <w:rPr>
          <w:rFonts w:asciiTheme="minorHAnsi" w:hAnsiTheme="minorHAnsi" w:cstheme="minorHAnsi"/>
        </w:rPr>
        <w:t xml:space="preserve"> and determining </w:t>
      </w:r>
      <w:r w:rsidR="00FA01F5">
        <w:rPr>
          <w:rFonts w:asciiTheme="minorHAnsi" w:hAnsiTheme="minorHAnsi" w:cstheme="minorHAnsi"/>
        </w:rPr>
        <w:t>outcomes</w:t>
      </w:r>
      <w:r w:rsidR="002752B4" w:rsidRPr="00637C75">
        <w:rPr>
          <w:rFonts w:asciiTheme="minorHAnsi" w:hAnsiTheme="minorHAnsi" w:cstheme="minorHAnsi"/>
        </w:rPr>
        <w:t>.</w:t>
      </w:r>
      <w:r w:rsidR="004B4E2B">
        <w:rPr>
          <w:rFonts w:asciiTheme="minorHAnsi" w:hAnsiTheme="minorHAnsi" w:cstheme="minorHAnsi"/>
        </w:rPr>
        <w:t xml:space="preserve"> We take these allegations very seriously</w:t>
      </w:r>
      <w:r w:rsidR="00FA01F5">
        <w:rPr>
          <w:rFonts w:asciiTheme="minorHAnsi" w:hAnsiTheme="minorHAnsi" w:cstheme="minorHAnsi"/>
        </w:rPr>
        <w:t xml:space="preserve">. </w:t>
      </w:r>
    </w:p>
    <w:p w14:paraId="1BCB6C22" w14:textId="2491260A" w:rsidR="002752B4" w:rsidRPr="00637C75" w:rsidRDefault="008C5B00" w:rsidP="008448AF">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Consequences</w:t>
      </w:r>
      <w:r w:rsidRPr="00637C75">
        <w:rPr>
          <w:rFonts w:asciiTheme="minorHAnsi" w:hAnsiTheme="minorHAnsi" w:cstheme="minorHAnsi"/>
        </w:rPr>
        <w:t xml:space="preserve"> </w:t>
      </w:r>
      <w:r w:rsidR="002752B4" w:rsidRPr="00637C75">
        <w:rPr>
          <w:rFonts w:asciiTheme="minorHAnsi" w:hAnsiTheme="minorHAnsi" w:cstheme="minorHAnsi"/>
        </w:rPr>
        <w:t>for discriminatory behavior depends on the severity of the offen</w:t>
      </w:r>
      <w:r w:rsidR="009E7D50">
        <w:rPr>
          <w:rFonts w:asciiTheme="minorHAnsi" w:hAnsiTheme="minorHAnsi" w:cstheme="minorHAnsi"/>
        </w:rPr>
        <w:t>s</w:t>
      </w:r>
      <w:r w:rsidR="002752B4" w:rsidRPr="00637C75">
        <w:rPr>
          <w:rFonts w:asciiTheme="minorHAnsi" w:hAnsiTheme="minorHAnsi" w:cstheme="minorHAnsi"/>
        </w:rPr>
        <w:t>e. For example, inadvertently offending someone might warrant a reprimand</w:t>
      </w:r>
      <w:r>
        <w:rPr>
          <w:rFonts w:asciiTheme="minorHAnsi" w:hAnsiTheme="minorHAnsi" w:cstheme="minorHAnsi"/>
        </w:rPr>
        <w:t>, or some level of training and education</w:t>
      </w:r>
      <w:r w:rsidR="002752B4" w:rsidRPr="00637C75">
        <w:rPr>
          <w:rFonts w:asciiTheme="minorHAnsi" w:hAnsiTheme="minorHAnsi" w:cstheme="minorHAnsi"/>
        </w:rPr>
        <w:t xml:space="preserve">. Conversely, </w:t>
      </w:r>
      <w:r w:rsidR="00DB07F9">
        <w:rPr>
          <w:rFonts w:asciiTheme="minorHAnsi" w:hAnsiTheme="minorHAnsi" w:cstheme="minorHAnsi"/>
        </w:rPr>
        <w:t xml:space="preserve">confirmed </w:t>
      </w:r>
      <w:r w:rsidR="002752B4" w:rsidRPr="00637C75">
        <w:rPr>
          <w:rFonts w:asciiTheme="minorHAnsi" w:hAnsiTheme="minorHAnsi" w:cstheme="minorHAnsi"/>
        </w:rPr>
        <w:t>willful</w:t>
      </w:r>
      <w:r>
        <w:rPr>
          <w:rFonts w:asciiTheme="minorHAnsi" w:hAnsiTheme="minorHAnsi" w:cstheme="minorHAnsi"/>
        </w:rPr>
        <w:t xml:space="preserve"> and </w:t>
      </w:r>
      <w:r w:rsidR="00152AD2">
        <w:rPr>
          <w:rFonts w:asciiTheme="minorHAnsi" w:hAnsiTheme="minorHAnsi" w:cstheme="minorHAnsi"/>
        </w:rPr>
        <w:t>overt discrimination</w:t>
      </w:r>
      <w:r w:rsidR="00DB07F9">
        <w:rPr>
          <w:rFonts w:asciiTheme="minorHAnsi" w:hAnsiTheme="minorHAnsi" w:cstheme="minorHAnsi"/>
        </w:rPr>
        <w:t>,</w:t>
      </w:r>
      <w:r w:rsidR="00152AD2">
        <w:rPr>
          <w:rFonts w:asciiTheme="minorHAnsi" w:hAnsiTheme="minorHAnsi" w:cstheme="minorHAnsi"/>
        </w:rPr>
        <w:t xml:space="preserve"> or harassment based upon a</w:t>
      </w:r>
      <w:r w:rsidR="00DB07F9">
        <w:rPr>
          <w:rFonts w:asciiTheme="minorHAnsi" w:hAnsiTheme="minorHAnsi" w:cstheme="minorHAnsi"/>
        </w:rPr>
        <w:t xml:space="preserve"> </w:t>
      </w:r>
      <w:r w:rsidR="002752B4" w:rsidRPr="00637C75">
        <w:rPr>
          <w:rFonts w:asciiTheme="minorHAnsi" w:hAnsiTheme="minorHAnsi" w:cstheme="minorHAnsi"/>
        </w:rPr>
        <w:t>protected characteristic</w:t>
      </w:r>
      <w:r w:rsidR="00DB07F9">
        <w:rPr>
          <w:rFonts w:asciiTheme="minorHAnsi" w:hAnsiTheme="minorHAnsi" w:cstheme="minorHAnsi"/>
        </w:rPr>
        <w:t>,</w:t>
      </w:r>
      <w:r w:rsidR="002752B4" w:rsidRPr="00637C75">
        <w:rPr>
          <w:rFonts w:asciiTheme="minorHAnsi" w:hAnsiTheme="minorHAnsi" w:cstheme="minorHAnsi"/>
        </w:rPr>
        <w:t xml:space="preserve"> will result in termination.</w:t>
      </w:r>
    </w:p>
    <w:p w14:paraId="2E52527C" w14:textId="6CA69B52" w:rsidR="0022700B" w:rsidRPr="00637C75" w:rsidRDefault="002752B4" w:rsidP="008448AF">
      <w:pPr>
        <w:pStyle w:val="NormalWeb"/>
        <w:shd w:val="clear" w:color="auto" w:fill="FFFFFF"/>
        <w:spacing w:before="120" w:beforeAutospacing="0" w:after="120" w:afterAutospacing="0"/>
        <w:rPr>
          <w:rFonts w:asciiTheme="minorHAnsi" w:hAnsiTheme="minorHAnsi" w:cstheme="minorHAnsi"/>
        </w:rPr>
      </w:pPr>
      <w:r w:rsidRPr="00637C75">
        <w:rPr>
          <w:rFonts w:asciiTheme="minorHAnsi" w:hAnsiTheme="minorHAnsi" w:cstheme="minorHAnsi"/>
        </w:rPr>
        <w:t xml:space="preserve">If you </w:t>
      </w:r>
      <w:r w:rsidR="008F4561">
        <w:rPr>
          <w:rFonts w:asciiTheme="minorHAnsi" w:hAnsiTheme="minorHAnsi" w:cstheme="minorHAnsi"/>
        </w:rPr>
        <w:t xml:space="preserve">bring an allegation of discrimination and/or harassment to our </w:t>
      </w:r>
      <w:r w:rsidR="0015323A">
        <w:rPr>
          <w:rFonts w:asciiTheme="minorHAnsi" w:hAnsiTheme="minorHAnsi" w:cstheme="minorHAnsi"/>
        </w:rPr>
        <w:t>attention or</w:t>
      </w:r>
      <w:r w:rsidR="008F4561">
        <w:rPr>
          <w:rFonts w:asciiTheme="minorHAnsi" w:hAnsiTheme="minorHAnsi" w:cstheme="minorHAnsi"/>
        </w:rPr>
        <w:t xml:space="preserve"> </w:t>
      </w:r>
      <w:r w:rsidRPr="00637C75">
        <w:rPr>
          <w:rFonts w:asciiTheme="minorHAnsi" w:hAnsiTheme="minorHAnsi" w:cstheme="minorHAnsi"/>
        </w:rPr>
        <w:t xml:space="preserve">decide to make a claim to a </w:t>
      </w:r>
      <w:r w:rsidR="008D756F">
        <w:rPr>
          <w:rFonts w:asciiTheme="minorHAnsi" w:hAnsiTheme="minorHAnsi" w:cstheme="minorHAnsi"/>
        </w:rPr>
        <w:t>state or federal agency or Commission</w:t>
      </w:r>
      <w:r w:rsidRPr="00637C75">
        <w:rPr>
          <w:rFonts w:asciiTheme="minorHAnsi" w:hAnsiTheme="minorHAnsi" w:cstheme="minorHAnsi"/>
        </w:rPr>
        <w:t xml:space="preserve"> (e.g. the Equal Employment Opportunity Commission,) we are committed and bound by law </w:t>
      </w:r>
      <w:r w:rsidRPr="00637C75">
        <w:rPr>
          <w:rStyle w:val="Hyperlink"/>
          <w:rFonts w:asciiTheme="minorHAnsi" w:hAnsiTheme="minorHAnsi" w:cstheme="minorHAnsi"/>
          <w:color w:val="auto"/>
          <w:u w:val="none"/>
        </w:rPr>
        <w:t>not to retaliate</w:t>
      </w:r>
      <w:r w:rsidRPr="00637C75">
        <w:rPr>
          <w:rFonts w:asciiTheme="minorHAnsi" w:hAnsiTheme="minorHAnsi" w:cstheme="minorHAnsi"/>
        </w:rPr>
        <w:t> against you.</w:t>
      </w:r>
      <w:r w:rsidR="00637C75">
        <w:rPr>
          <w:rFonts w:asciiTheme="minorHAnsi" w:hAnsiTheme="minorHAnsi" w:cstheme="minorHAnsi"/>
        </w:rPr>
        <w:t>]</w:t>
      </w:r>
    </w:p>
    <w:p w14:paraId="1724F0A2" w14:textId="77777777" w:rsidR="008448AF" w:rsidRDefault="008448AF" w:rsidP="008448AF">
      <w:pPr>
        <w:pStyle w:val="NormalWeb"/>
        <w:shd w:val="clear" w:color="auto" w:fill="FFFFFF"/>
        <w:spacing w:before="120" w:beforeAutospacing="0" w:after="120" w:afterAutospacing="0"/>
        <w:rPr>
          <w:rFonts w:ascii="Trebuchet MS" w:hAnsi="Trebuchet MS"/>
          <w:color w:val="365F91" w:themeColor="accent1" w:themeShade="BF"/>
        </w:rPr>
      </w:pPr>
    </w:p>
    <w:p w14:paraId="2733306C" w14:textId="65A45589" w:rsidR="0022700B" w:rsidRPr="00B3290F" w:rsidRDefault="0022700B" w:rsidP="0022700B">
      <w:pPr>
        <w:pStyle w:val="BodyText"/>
        <w:rPr>
          <w:rFonts w:cstheme="minorHAnsi"/>
          <w:b/>
          <w:sz w:val="36"/>
          <w:szCs w:val="36"/>
        </w:rPr>
      </w:pPr>
      <w:r w:rsidRPr="00B3290F">
        <w:rPr>
          <w:rFonts w:cstheme="minorHAnsi"/>
          <w:b/>
          <w:sz w:val="36"/>
          <w:szCs w:val="36"/>
        </w:rPr>
        <w:t xml:space="preserve">How We Address Discrimination </w:t>
      </w:r>
      <w:r w:rsidR="00E274E8" w:rsidRPr="00B3290F">
        <w:rPr>
          <w:rFonts w:cstheme="minorHAnsi"/>
          <w:b/>
          <w:sz w:val="36"/>
          <w:szCs w:val="36"/>
        </w:rPr>
        <w:t xml:space="preserve">or Harassment </w:t>
      </w:r>
      <w:r w:rsidRPr="00B3290F">
        <w:rPr>
          <w:rFonts w:cstheme="minorHAnsi"/>
          <w:b/>
          <w:sz w:val="36"/>
          <w:szCs w:val="36"/>
        </w:rPr>
        <w:t xml:space="preserve">Complaints </w:t>
      </w:r>
    </w:p>
    <w:p w14:paraId="11798A8C" w14:textId="45CB466D" w:rsidR="00637C75" w:rsidRPr="00637C75" w:rsidRDefault="00637C75" w:rsidP="00637C75">
      <w:pPr>
        <w:pStyle w:val="NormalWeb"/>
        <w:shd w:val="clear" w:color="auto" w:fill="FFFFFF"/>
        <w:spacing w:before="120" w:beforeAutospacing="0" w:after="120" w:afterAutospacing="0"/>
        <w:rPr>
          <w:rFonts w:asciiTheme="minorHAnsi" w:hAnsiTheme="minorHAnsi" w:cstheme="minorHAnsi"/>
          <w:i/>
        </w:rPr>
      </w:pPr>
      <w:r w:rsidRPr="00667282">
        <w:rPr>
          <w:rFonts w:asciiTheme="minorHAnsi" w:hAnsiTheme="minorHAnsi" w:cstheme="minorHAnsi"/>
          <w:i/>
          <w:highlight w:val="yellow"/>
        </w:rPr>
        <w:t>REMOVE PRIOR TO DISTRIBUTING</w:t>
      </w:r>
      <w:r>
        <w:rPr>
          <w:rFonts w:asciiTheme="minorHAnsi" w:hAnsiTheme="minorHAnsi" w:cstheme="minorHAnsi"/>
          <w:i/>
        </w:rPr>
        <w:t xml:space="preserve">: </w:t>
      </w:r>
      <w:r w:rsidRPr="00637C75">
        <w:rPr>
          <w:rFonts w:asciiTheme="minorHAnsi" w:hAnsiTheme="minorHAnsi" w:cstheme="minorHAnsi"/>
          <w:i/>
        </w:rPr>
        <w:t>We recommend using the language below</w:t>
      </w:r>
      <w:r w:rsidR="003D42C1">
        <w:rPr>
          <w:rFonts w:asciiTheme="minorHAnsi" w:hAnsiTheme="minorHAnsi" w:cstheme="minorHAnsi"/>
          <w:i/>
        </w:rPr>
        <w:t xml:space="preserve">, </w:t>
      </w:r>
      <w:r w:rsidRPr="00637C75">
        <w:rPr>
          <w:rFonts w:asciiTheme="minorHAnsi" w:hAnsiTheme="minorHAnsi" w:cstheme="minorHAnsi"/>
          <w:i/>
        </w:rPr>
        <w:t xml:space="preserve"> </w:t>
      </w:r>
      <w:r w:rsidR="003D42C1">
        <w:rPr>
          <w:rFonts w:asciiTheme="minorHAnsi" w:hAnsiTheme="minorHAnsi" w:cstheme="minorHAnsi"/>
          <w:i/>
        </w:rPr>
        <w:t>in whole or in part (as appropriate for your organization),</w:t>
      </w:r>
      <w:r w:rsidR="003D42C1" w:rsidRPr="00637C75">
        <w:rPr>
          <w:rFonts w:asciiTheme="minorHAnsi" w:hAnsiTheme="minorHAnsi" w:cstheme="minorHAnsi"/>
          <w:i/>
        </w:rPr>
        <w:t xml:space="preserve"> </w:t>
      </w:r>
      <w:r w:rsidRPr="00637C75">
        <w:rPr>
          <w:rFonts w:asciiTheme="minorHAnsi" w:hAnsiTheme="minorHAnsi" w:cstheme="minorHAnsi"/>
          <w:i/>
        </w:rPr>
        <w:t xml:space="preserve">for this section of </w:t>
      </w:r>
      <w:r>
        <w:rPr>
          <w:rFonts w:asciiTheme="minorHAnsi" w:hAnsiTheme="minorHAnsi" w:cstheme="minorHAnsi"/>
          <w:i/>
        </w:rPr>
        <w:t>your</w:t>
      </w:r>
      <w:r w:rsidRPr="00637C75">
        <w:rPr>
          <w:rFonts w:asciiTheme="minorHAnsi" w:hAnsiTheme="minorHAnsi" w:cstheme="minorHAnsi"/>
          <w:i/>
        </w:rPr>
        <w:t xml:space="preserve"> policy</w:t>
      </w:r>
      <w:r>
        <w:rPr>
          <w:rFonts w:asciiTheme="minorHAnsi" w:hAnsiTheme="minorHAnsi" w:cstheme="minorHAnsi"/>
          <w:i/>
        </w:rPr>
        <w:t>.</w:t>
      </w:r>
    </w:p>
    <w:p w14:paraId="71D55CBF" w14:textId="2975E8DA" w:rsidR="002752B4" w:rsidRPr="00637C75" w:rsidRDefault="00637C75" w:rsidP="008448AF">
      <w:pPr>
        <w:pStyle w:val="Normal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w:t>
      </w:r>
      <w:r w:rsidR="002752B4" w:rsidRPr="00637C75">
        <w:rPr>
          <w:rFonts w:asciiTheme="minorHAnsi" w:hAnsiTheme="minorHAnsi" w:cstheme="minorHAnsi"/>
        </w:rPr>
        <w:t>HR is proactive and responsive about determining whether discrimination occurs. For example, we:</w:t>
      </w:r>
    </w:p>
    <w:p w14:paraId="397ECEB2" w14:textId="02CEB133" w:rsidR="00E274E8" w:rsidRPr="00637C75" w:rsidRDefault="00E274E8" w:rsidP="00637C75">
      <w:pPr>
        <w:pStyle w:val="ListParagraph"/>
        <w:numPr>
          <w:ilvl w:val="0"/>
          <w:numId w:val="19"/>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Conduct discreet interviews and gather information</w:t>
      </w:r>
    </w:p>
    <w:p w14:paraId="21541076" w14:textId="5C158B11" w:rsidR="002752B4" w:rsidRPr="00637C75" w:rsidRDefault="00E274E8" w:rsidP="00637C75">
      <w:pPr>
        <w:pStyle w:val="ListParagraph"/>
        <w:numPr>
          <w:ilvl w:val="0"/>
          <w:numId w:val="19"/>
        </w:numPr>
        <w:shd w:val="clear" w:color="auto" w:fill="FFFFFF"/>
        <w:spacing w:before="120" w:after="120" w:line="240" w:lineRule="auto"/>
        <w:contextualSpacing w:val="0"/>
        <w:rPr>
          <w:rFonts w:cstheme="minorHAnsi"/>
          <w:sz w:val="24"/>
          <w:szCs w:val="24"/>
        </w:rPr>
      </w:pPr>
      <w:r w:rsidRPr="00637C75">
        <w:rPr>
          <w:rFonts w:cstheme="minorHAnsi"/>
          <w:sz w:val="24"/>
          <w:szCs w:val="24"/>
        </w:rPr>
        <w:t>L</w:t>
      </w:r>
      <w:r w:rsidR="002752B4" w:rsidRPr="00637C75">
        <w:rPr>
          <w:rStyle w:val="Emphasis"/>
          <w:rFonts w:cstheme="minorHAnsi"/>
          <w:i w:val="0"/>
          <w:sz w:val="24"/>
          <w:szCs w:val="24"/>
        </w:rPr>
        <w:t xml:space="preserve">ook into similar claims about </w:t>
      </w:r>
      <w:r w:rsidR="00513048">
        <w:rPr>
          <w:rStyle w:val="Emphasis"/>
          <w:rFonts w:cstheme="minorHAnsi"/>
          <w:i w:val="0"/>
          <w:sz w:val="24"/>
          <w:szCs w:val="24"/>
        </w:rPr>
        <w:t xml:space="preserve">individuals </w:t>
      </w:r>
      <w:r w:rsidR="004444EF">
        <w:rPr>
          <w:rStyle w:val="Emphasis"/>
          <w:rFonts w:cstheme="minorHAnsi"/>
          <w:i w:val="0"/>
          <w:sz w:val="24"/>
          <w:szCs w:val="24"/>
        </w:rPr>
        <w:t>against whom</w:t>
      </w:r>
      <w:r w:rsidR="00513048">
        <w:rPr>
          <w:rStyle w:val="Emphasis"/>
          <w:rFonts w:cstheme="minorHAnsi"/>
          <w:i w:val="0"/>
          <w:sz w:val="24"/>
          <w:szCs w:val="24"/>
        </w:rPr>
        <w:t xml:space="preserve"> discrimination allegations have been made</w:t>
      </w:r>
      <w:r w:rsidR="004444EF">
        <w:rPr>
          <w:rStyle w:val="Emphasis"/>
          <w:rFonts w:cstheme="minorHAnsi"/>
          <w:i w:val="0"/>
          <w:sz w:val="24"/>
          <w:szCs w:val="24"/>
        </w:rPr>
        <w:t>,</w:t>
      </w:r>
      <w:r w:rsidR="002752B4" w:rsidRPr="00637C75">
        <w:rPr>
          <w:rStyle w:val="Emphasis"/>
          <w:rFonts w:cstheme="minorHAnsi"/>
          <w:i w:val="0"/>
          <w:sz w:val="24"/>
          <w:szCs w:val="24"/>
        </w:rPr>
        <w:t xml:space="preserve"> or process</w:t>
      </w:r>
      <w:r w:rsidR="00F6632B">
        <w:rPr>
          <w:rStyle w:val="Emphasis"/>
          <w:rFonts w:cstheme="minorHAnsi"/>
          <w:i w:val="0"/>
          <w:sz w:val="24"/>
          <w:szCs w:val="24"/>
        </w:rPr>
        <w:t>es</w:t>
      </w:r>
      <w:r w:rsidR="002752B4" w:rsidRPr="00637C75">
        <w:rPr>
          <w:rStyle w:val="Emphasis"/>
          <w:rFonts w:cstheme="minorHAnsi"/>
          <w:i w:val="0"/>
          <w:sz w:val="24"/>
          <w:szCs w:val="24"/>
        </w:rPr>
        <w:t xml:space="preserve"> to determine if discrimination is systemic</w:t>
      </w:r>
    </w:p>
    <w:p w14:paraId="1DB4CABB" w14:textId="3E81CD78" w:rsidR="002752B4" w:rsidRPr="00637C75" w:rsidRDefault="00E274E8" w:rsidP="00637C75">
      <w:pPr>
        <w:pStyle w:val="ListParagraph"/>
        <w:numPr>
          <w:ilvl w:val="0"/>
          <w:numId w:val="19"/>
        </w:numPr>
        <w:shd w:val="clear" w:color="auto" w:fill="FFFFFF"/>
        <w:spacing w:before="120" w:after="120" w:line="240" w:lineRule="auto"/>
        <w:contextualSpacing w:val="0"/>
        <w:rPr>
          <w:rFonts w:cstheme="minorHAnsi"/>
          <w:sz w:val="24"/>
          <w:szCs w:val="24"/>
        </w:rPr>
      </w:pPr>
      <w:r w:rsidRPr="00637C75">
        <w:rPr>
          <w:rStyle w:val="Emphasis"/>
          <w:rFonts w:cstheme="minorHAnsi"/>
          <w:i w:val="0"/>
          <w:sz w:val="24"/>
          <w:szCs w:val="24"/>
        </w:rPr>
        <w:t>Evaluate testimoni</w:t>
      </w:r>
      <w:r w:rsidR="00766E37">
        <w:rPr>
          <w:rStyle w:val="Emphasis"/>
          <w:rFonts w:cstheme="minorHAnsi"/>
          <w:i w:val="0"/>
          <w:sz w:val="24"/>
          <w:szCs w:val="24"/>
        </w:rPr>
        <w:t>als and reviews</w:t>
      </w:r>
      <w:r w:rsidRPr="00637C75">
        <w:rPr>
          <w:rStyle w:val="Emphasis"/>
          <w:rFonts w:cstheme="minorHAnsi"/>
          <w:i w:val="0"/>
          <w:sz w:val="24"/>
          <w:szCs w:val="24"/>
        </w:rPr>
        <w:t xml:space="preserve"> on social media that visitors, job candidates</w:t>
      </w:r>
      <w:r w:rsidR="00766E37">
        <w:rPr>
          <w:rStyle w:val="Emphasis"/>
          <w:rFonts w:cstheme="minorHAnsi"/>
          <w:i w:val="0"/>
          <w:sz w:val="24"/>
          <w:szCs w:val="24"/>
        </w:rPr>
        <w:t>,</w:t>
      </w:r>
      <w:r w:rsidRPr="00637C75">
        <w:rPr>
          <w:rStyle w:val="Emphasis"/>
          <w:rFonts w:cstheme="minorHAnsi"/>
          <w:i w:val="0"/>
          <w:sz w:val="24"/>
          <w:szCs w:val="24"/>
        </w:rPr>
        <w:t xml:space="preserve"> or former employees have made</w:t>
      </w:r>
      <w:r w:rsidR="001464C6">
        <w:rPr>
          <w:rStyle w:val="Emphasis"/>
          <w:rFonts w:cstheme="minorHAnsi"/>
          <w:i w:val="0"/>
          <w:sz w:val="24"/>
          <w:szCs w:val="24"/>
        </w:rPr>
        <w:t xml:space="preserve"> to determine whether any </w:t>
      </w:r>
      <w:r w:rsidR="006C3238">
        <w:rPr>
          <w:rStyle w:val="Emphasis"/>
          <w:rFonts w:cstheme="minorHAnsi"/>
          <w:i w:val="0"/>
          <w:sz w:val="24"/>
          <w:szCs w:val="24"/>
        </w:rPr>
        <w:t>p</w:t>
      </w:r>
      <w:r w:rsidR="001464C6">
        <w:rPr>
          <w:rStyle w:val="Emphasis"/>
          <w:rFonts w:cstheme="minorHAnsi"/>
          <w:i w:val="0"/>
          <w:sz w:val="24"/>
          <w:szCs w:val="24"/>
        </w:rPr>
        <w:t>olicy changes</w:t>
      </w:r>
      <w:r w:rsidR="007B37D7">
        <w:rPr>
          <w:rStyle w:val="Emphasis"/>
          <w:rFonts w:cstheme="minorHAnsi"/>
          <w:i w:val="0"/>
          <w:sz w:val="24"/>
          <w:szCs w:val="24"/>
        </w:rPr>
        <w:t xml:space="preserve"> or other specific actions are necessary</w:t>
      </w:r>
      <w:r w:rsidRPr="00637C75">
        <w:rPr>
          <w:rFonts w:cstheme="minorHAnsi"/>
          <w:sz w:val="24"/>
          <w:szCs w:val="24"/>
        </w:rPr>
        <w:t>.</w:t>
      </w:r>
    </w:p>
    <w:p w14:paraId="3BD234F6" w14:textId="1F1711AC" w:rsidR="002752B4" w:rsidRPr="00637C75" w:rsidRDefault="002752B4" w:rsidP="008448AF">
      <w:pPr>
        <w:pStyle w:val="NormalWeb"/>
        <w:shd w:val="clear" w:color="auto" w:fill="FFFFFF"/>
        <w:spacing w:before="120" w:beforeAutospacing="0" w:after="120" w:afterAutospacing="0"/>
        <w:rPr>
          <w:rFonts w:asciiTheme="minorHAnsi" w:hAnsiTheme="minorHAnsi" w:cstheme="minorHAnsi"/>
        </w:rPr>
      </w:pPr>
      <w:r w:rsidRPr="00637C75">
        <w:rPr>
          <w:rFonts w:asciiTheme="minorHAnsi" w:hAnsiTheme="minorHAnsi" w:cstheme="minorHAnsi"/>
        </w:rPr>
        <w:t>We will investigate all claims discreetly.</w:t>
      </w:r>
      <w:r w:rsidR="00B75F42" w:rsidRPr="00B75F42">
        <w:t xml:space="preserve"> </w:t>
      </w:r>
      <w:r w:rsidR="00B75F42" w:rsidRPr="00B75F42">
        <w:rPr>
          <w:rFonts w:asciiTheme="minorHAnsi" w:hAnsiTheme="minorHAnsi" w:cstheme="minorHAnsi"/>
        </w:rPr>
        <w:t>We will only disclose information about the complaint to the appropriate individuals or organization</w:t>
      </w:r>
      <w:r w:rsidR="00B75F42">
        <w:rPr>
          <w:rFonts w:asciiTheme="minorHAnsi" w:hAnsiTheme="minorHAnsi" w:cstheme="minorHAnsi"/>
        </w:rPr>
        <w:t>s</w:t>
      </w:r>
      <w:r w:rsidR="00B75F42" w:rsidRPr="00B75F42">
        <w:rPr>
          <w:rFonts w:asciiTheme="minorHAnsi" w:hAnsiTheme="minorHAnsi" w:cstheme="minorHAnsi"/>
        </w:rPr>
        <w:t xml:space="preserve"> </w:t>
      </w:r>
      <w:r w:rsidR="001066FE">
        <w:rPr>
          <w:rFonts w:asciiTheme="minorHAnsi" w:hAnsiTheme="minorHAnsi" w:cstheme="minorHAnsi"/>
        </w:rPr>
        <w:t>where necessary</w:t>
      </w:r>
      <w:r w:rsidR="00B75F42" w:rsidRPr="00B75F42">
        <w:rPr>
          <w:rFonts w:asciiTheme="minorHAnsi" w:hAnsiTheme="minorHAnsi" w:cstheme="minorHAnsi"/>
        </w:rPr>
        <w:t xml:space="preserve"> to complete an investigation.</w:t>
      </w:r>
      <w:r w:rsidR="00B75F42">
        <w:rPr>
          <w:rFonts w:asciiTheme="minorHAnsi" w:hAnsiTheme="minorHAnsi" w:cstheme="minorHAnsi"/>
        </w:rPr>
        <w:t xml:space="preserve"> </w:t>
      </w:r>
      <w:r w:rsidRPr="00637C75">
        <w:rPr>
          <w:rFonts w:asciiTheme="minorHAnsi" w:hAnsiTheme="minorHAnsi" w:cstheme="minorHAnsi"/>
        </w:rPr>
        <w:t xml:space="preserve"> </w:t>
      </w:r>
    </w:p>
    <w:p w14:paraId="11647757" w14:textId="3D12C7B7" w:rsidR="0017539A" w:rsidRPr="0017539A" w:rsidRDefault="002752B4" w:rsidP="00E436D5">
      <w:pPr>
        <w:pStyle w:val="NormalWeb"/>
        <w:shd w:val="clear" w:color="auto" w:fill="FFFFFF"/>
        <w:spacing w:before="120" w:beforeAutospacing="0" w:after="120" w:afterAutospacing="0"/>
      </w:pPr>
      <w:r w:rsidRPr="00637C75">
        <w:rPr>
          <w:rFonts w:asciiTheme="minorHAnsi" w:hAnsiTheme="minorHAnsi" w:cstheme="minorHAnsi"/>
        </w:rPr>
        <w:t xml:space="preserve">We should all strive to prevent and address discrimination. Be aware of </w:t>
      </w:r>
      <w:r w:rsidR="00480420">
        <w:rPr>
          <w:rFonts w:asciiTheme="minorHAnsi" w:hAnsiTheme="minorHAnsi" w:cstheme="minorHAnsi"/>
        </w:rPr>
        <w:t>whether you have any</w:t>
      </w:r>
      <w:r w:rsidR="00480420" w:rsidRPr="00637C75">
        <w:rPr>
          <w:rFonts w:asciiTheme="minorHAnsi" w:hAnsiTheme="minorHAnsi" w:cstheme="minorHAnsi"/>
        </w:rPr>
        <w:t xml:space="preserve"> </w:t>
      </w:r>
      <w:r w:rsidRPr="00637C75">
        <w:rPr>
          <w:rFonts w:asciiTheme="minorHAnsi" w:hAnsiTheme="minorHAnsi" w:cstheme="minorHAnsi"/>
        </w:rPr>
        <w:t>implicit biases</w:t>
      </w:r>
      <w:r w:rsidR="00480420">
        <w:rPr>
          <w:rFonts w:asciiTheme="minorHAnsi" w:hAnsiTheme="minorHAnsi" w:cstheme="minorHAnsi"/>
        </w:rPr>
        <w:t>,</w:t>
      </w:r>
      <w:r w:rsidRPr="00637C75">
        <w:rPr>
          <w:rFonts w:asciiTheme="minorHAnsi" w:hAnsiTheme="minorHAnsi" w:cstheme="minorHAnsi"/>
        </w:rPr>
        <w:t xml:space="preserve"> and </w:t>
      </w:r>
      <w:r w:rsidR="00480420">
        <w:rPr>
          <w:rFonts w:asciiTheme="minorHAnsi" w:hAnsiTheme="minorHAnsi" w:cstheme="minorHAnsi"/>
        </w:rPr>
        <w:t>make sure to involve your manager or HR</w:t>
      </w:r>
      <w:r w:rsidRPr="00637C75">
        <w:rPr>
          <w:rFonts w:asciiTheme="minorHAnsi" w:hAnsiTheme="minorHAnsi" w:cstheme="minorHAnsi"/>
        </w:rPr>
        <w:t xml:space="preserve"> whenever you </w:t>
      </w:r>
      <w:r w:rsidR="00D90D15">
        <w:rPr>
          <w:rFonts w:asciiTheme="minorHAnsi" w:hAnsiTheme="minorHAnsi" w:cstheme="minorHAnsi"/>
        </w:rPr>
        <w:t>experience</w:t>
      </w:r>
      <w:r w:rsidR="00696401">
        <w:rPr>
          <w:rFonts w:asciiTheme="minorHAnsi" w:hAnsiTheme="minorHAnsi" w:cstheme="minorHAnsi"/>
        </w:rPr>
        <w:t xml:space="preserve"> discrimination against yourself or others</w:t>
      </w:r>
      <w:r w:rsidRPr="00637C75">
        <w:rPr>
          <w:rFonts w:asciiTheme="minorHAnsi" w:hAnsiTheme="minorHAnsi" w:cstheme="minorHAnsi"/>
        </w:rPr>
        <w:t>. If you have any ideas on how we can ensure</w:t>
      </w:r>
      <w:r w:rsidR="00696401">
        <w:rPr>
          <w:rFonts w:asciiTheme="minorHAnsi" w:hAnsiTheme="minorHAnsi" w:cstheme="minorHAnsi"/>
        </w:rPr>
        <w:t xml:space="preserve"> a better policy of</w:t>
      </w:r>
      <w:r w:rsidRPr="00637C75">
        <w:rPr>
          <w:rFonts w:asciiTheme="minorHAnsi" w:hAnsiTheme="minorHAnsi" w:cstheme="minorHAnsi"/>
        </w:rPr>
        <w:t xml:space="preserve"> fairness and equality in our workplace, we are happy to </w:t>
      </w:r>
      <w:r w:rsidR="00696401">
        <w:rPr>
          <w:rFonts w:asciiTheme="minorHAnsi" w:hAnsiTheme="minorHAnsi" w:cstheme="minorHAnsi"/>
        </w:rPr>
        <w:t>entertain all ideas</w:t>
      </w:r>
      <w:r w:rsidRPr="00637C75">
        <w:rPr>
          <w:rFonts w:asciiTheme="minorHAnsi" w:hAnsiTheme="minorHAnsi" w:cstheme="minorHAnsi"/>
        </w:rPr>
        <w:t>.</w:t>
      </w:r>
      <w:r w:rsidR="00637C75">
        <w:rPr>
          <w:rFonts w:asciiTheme="minorHAnsi" w:hAnsiTheme="minorHAnsi" w:cstheme="minorHAnsi"/>
        </w:rPr>
        <w:t>]</w:t>
      </w:r>
    </w:p>
    <w:p w14:paraId="64FCEF3A" w14:textId="56726B3F" w:rsidR="0017539A" w:rsidRPr="0017539A" w:rsidRDefault="0017539A" w:rsidP="0017539A"/>
    <w:p w14:paraId="79C771C2" w14:textId="49D02860" w:rsidR="00A603B8" w:rsidRPr="00401494" w:rsidRDefault="001401BF" w:rsidP="00A603B8">
      <w:pPr>
        <w:rPr>
          <w:b/>
          <w:bCs/>
          <w:i/>
          <w:iCs/>
        </w:rPr>
      </w:pPr>
      <w:r w:rsidRPr="00401494">
        <w:rPr>
          <w:b/>
          <w:bCs/>
          <w:i/>
          <w:iCs/>
          <w:highlight w:val="yellow"/>
        </w:rPr>
        <w:t>NOTE TO EMPLOYER</w:t>
      </w:r>
      <w:r w:rsidR="009F60BB" w:rsidRPr="00401494">
        <w:rPr>
          <w:b/>
          <w:bCs/>
          <w:i/>
          <w:iCs/>
          <w:highlight w:val="yellow"/>
        </w:rPr>
        <w:t xml:space="preserve"> UTILIZING ANY OR ALL OF THE INFORMATION, MATERIAL, OR VERBIAGE INCLUDED IN THIS SUGGESTED POLICY TEMPLATE</w:t>
      </w:r>
      <w:r w:rsidRPr="00401494">
        <w:rPr>
          <w:b/>
          <w:bCs/>
          <w:i/>
          <w:iCs/>
        </w:rPr>
        <w:t xml:space="preserve">: </w:t>
      </w:r>
      <w:r w:rsidR="00455434">
        <w:rPr>
          <w:b/>
          <w:bCs/>
          <w:i/>
          <w:iCs/>
        </w:rPr>
        <w:t>Liberty</w:t>
      </w:r>
      <w:r w:rsidR="00455434" w:rsidRPr="00401494">
        <w:rPr>
          <w:b/>
          <w:bCs/>
          <w:i/>
          <w:iCs/>
        </w:rPr>
        <w:t xml:space="preserve"> </w:t>
      </w:r>
      <w:r w:rsidR="006B6CC8" w:rsidRPr="00401494">
        <w:rPr>
          <w:b/>
          <w:bCs/>
          <w:i/>
          <w:iCs/>
        </w:rPr>
        <w:t>Locator’s</w:t>
      </w:r>
      <w:r w:rsidR="00A603B8" w:rsidRPr="00401494">
        <w:rPr>
          <w:b/>
          <w:bCs/>
          <w:i/>
          <w:iCs/>
        </w:rPr>
        <w:t xml:space="preserve"> provision of the above information </w:t>
      </w:r>
      <w:r w:rsidRPr="00401494">
        <w:rPr>
          <w:b/>
          <w:bCs/>
          <w:i/>
          <w:iCs/>
        </w:rPr>
        <w:t xml:space="preserve"> </w:t>
      </w:r>
      <w:r w:rsidR="00A603B8" w:rsidRPr="00401494">
        <w:rPr>
          <w:b/>
          <w:bCs/>
          <w:i/>
          <w:iCs/>
        </w:rPr>
        <w:t>does not, and is not intended to, constitute legal</w:t>
      </w:r>
      <w:r w:rsidR="00CE7BDD" w:rsidRPr="00401494">
        <w:rPr>
          <w:b/>
          <w:bCs/>
          <w:i/>
          <w:iCs/>
        </w:rPr>
        <w:t xml:space="preserve"> or consulting</w:t>
      </w:r>
      <w:r w:rsidR="00A603B8" w:rsidRPr="00401494">
        <w:rPr>
          <w:b/>
          <w:bCs/>
          <w:i/>
          <w:iCs/>
        </w:rPr>
        <w:t xml:space="preserve"> advice; instead, all information</w:t>
      </w:r>
      <w:r w:rsidR="006921A0" w:rsidRPr="00401494">
        <w:rPr>
          <w:b/>
          <w:bCs/>
          <w:i/>
          <w:iCs/>
        </w:rPr>
        <w:t xml:space="preserve"> </w:t>
      </w:r>
      <w:r w:rsidR="00A603B8" w:rsidRPr="00401494">
        <w:rPr>
          <w:b/>
          <w:bCs/>
          <w:i/>
          <w:iCs/>
        </w:rPr>
        <w:t xml:space="preserve">and content </w:t>
      </w:r>
      <w:r w:rsidR="00674054" w:rsidRPr="00401494">
        <w:rPr>
          <w:b/>
          <w:bCs/>
          <w:i/>
          <w:iCs/>
        </w:rPr>
        <w:t xml:space="preserve">is informational and should be thoroughly vetted by the employer and its attorneys with respect to any legal outcomes or matters </w:t>
      </w:r>
      <w:r w:rsidR="00674054" w:rsidRPr="00401494">
        <w:rPr>
          <w:b/>
          <w:bCs/>
          <w:i/>
          <w:iCs/>
        </w:rPr>
        <w:lastRenderedPageBreak/>
        <w:t xml:space="preserve">that result from </w:t>
      </w:r>
      <w:r w:rsidR="00562CF7" w:rsidRPr="00401494">
        <w:rPr>
          <w:b/>
          <w:bCs/>
          <w:i/>
          <w:iCs/>
        </w:rPr>
        <w:t>the development of any anti-</w:t>
      </w:r>
      <w:r w:rsidR="006B6CC8" w:rsidRPr="00401494">
        <w:rPr>
          <w:b/>
          <w:bCs/>
          <w:i/>
          <w:iCs/>
        </w:rPr>
        <w:t>discrimination</w:t>
      </w:r>
      <w:r w:rsidR="00562CF7" w:rsidRPr="00401494">
        <w:rPr>
          <w:b/>
          <w:bCs/>
          <w:i/>
          <w:iCs/>
        </w:rPr>
        <w:t xml:space="preserve"> or anti-harassment policies or employment statements. The employer reviewing the above material</w:t>
      </w:r>
      <w:r w:rsidR="00A603B8" w:rsidRPr="00401494">
        <w:rPr>
          <w:b/>
          <w:bCs/>
          <w:i/>
          <w:iCs/>
        </w:rPr>
        <w:t xml:space="preserve"> should</w:t>
      </w:r>
      <w:r w:rsidR="007E6B3F" w:rsidRPr="00401494">
        <w:rPr>
          <w:b/>
          <w:bCs/>
          <w:i/>
          <w:iCs/>
        </w:rPr>
        <w:t xml:space="preserve"> not take any</w:t>
      </w:r>
      <w:r w:rsidR="00A603B8" w:rsidRPr="00401494">
        <w:rPr>
          <w:b/>
          <w:bCs/>
          <w:i/>
          <w:iCs/>
        </w:rPr>
        <w:t xml:space="preserve"> act</w:t>
      </w:r>
      <w:r w:rsidR="007E6B3F" w:rsidRPr="00401494">
        <w:rPr>
          <w:b/>
          <w:bCs/>
          <w:i/>
          <w:iCs/>
        </w:rPr>
        <w:t>ion</w:t>
      </w:r>
      <w:r w:rsidR="00A603B8" w:rsidRPr="00401494">
        <w:rPr>
          <w:b/>
          <w:bCs/>
          <w:i/>
          <w:iCs/>
        </w:rPr>
        <w:t xml:space="preserve"> or refrain from acting on the basis of information </w:t>
      </w:r>
      <w:r w:rsidR="007E6B3F" w:rsidRPr="00401494">
        <w:rPr>
          <w:b/>
          <w:bCs/>
          <w:i/>
          <w:iCs/>
        </w:rPr>
        <w:t xml:space="preserve">provided in this recommended Policy Template without </w:t>
      </w:r>
      <w:r w:rsidR="00A603B8" w:rsidRPr="00401494">
        <w:rPr>
          <w:b/>
          <w:bCs/>
          <w:i/>
          <w:iCs/>
        </w:rPr>
        <w:t xml:space="preserve">first seeking legal advice from </w:t>
      </w:r>
      <w:r w:rsidR="007E6B3F" w:rsidRPr="00401494">
        <w:rPr>
          <w:b/>
          <w:bCs/>
          <w:i/>
          <w:iCs/>
        </w:rPr>
        <w:t xml:space="preserve">its </w:t>
      </w:r>
      <w:r w:rsidR="00A603B8" w:rsidRPr="00401494">
        <w:rPr>
          <w:b/>
          <w:bCs/>
          <w:i/>
          <w:iCs/>
        </w:rPr>
        <w:t xml:space="preserve">counsel in the relevant jurisdiction.  Only </w:t>
      </w:r>
      <w:r w:rsidR="007E6B3F" w:rsidRPr="00401494">
        <w:rPr>
          <w:b/>
          <w:bCs/>
          <w:i/>
          <w:iCs/>
        </w:rPr>
        <w:t>the employer’s</w:t>
      </w:r>
      <w:r w:rsidR="00A603B8" w:rsidRPr="00401494">
        <w:rPr>
          <w:b/>
          <w:bCs/>
          <w:i/>
          <w:iCs/>
        </w:rPr>
        <w:t xml:space="preserve"> attorney can provide assurances that the information contained herein</w:t>
      </w:r>
      <w:r w:rsidR="007E6B3F" w:rsidRPr="00401494">
        <w:rPr>
          <w:b/>
          <w:bCs/>
          <w:i/>
          <w:iCs/>
        </w:rPr>
        <w:t>, and both the employer and any other individuals’</w:t>
      </w:r>
      <w:r w:rsidR="00A603B8" w:rsidRPr="00401494">
        <w:rPr>
          <w:b/>
          <w:bCs/>
          <w:i/>
          <w:iCs/>
        </w:rPr>
        <w:t xml:space="preserve"> interpretation of it</w:t>
      </w:r>
      <w:r w:rsidR="007E6B3F" w:rsidRPr="00401494">
        <w:rPr>
          <w:b/>
          <w:bCs/>
          <w:i/>
          <w:iCs/>
        </w:rPr>
        <w:t>,</w:t>
      </w:r>
      <w:r w:rsidR="00A603B8" w:rsidRPr="00401494">
        <w:rPr>
          <w:b/>
          <w:bCs/>
          <w:i/>
          <w:iCs/>
        </w:rPr>
        <w:t xml:space="preserve">  is applicable or appropriate to </w:t>
      </w:r>
      <w:r w:rsidR="007E6B3F" w:rsidRPr="00401494">
        <w:rPr>
          <w:b/>
          <w:bCs/>
          <w:i/>
          <w:iCs/>
        </w:rPr>
        <w:t xml:space="preserve">the employer’s </w:t>
      </w:r>
      <w:r w:rsidR="00A603B8" w:rsidRPr="00401494">
        <w:rPr>
          <w:b/>
          <w:bCs/>
          <w:i/>
          <w:iCs/>
        </w:rPr>
        <w:t xml:space="preserve">particular situation.  Use of, and access to, this </w:t>
      </w:r>
      <w:r w:rsidR="007E6B3F" w:rsidRPr="00401494">
        <w:rPr>
          <w:b/>
          <w:bCs/>
          <w:i/>
          <w:iCs/>
        </w:rPr>
        <w:t>suggested Policy Template</w:t>
      </w:r>
      <w:r w:rsidR="006921A0" w:rsidRPr="00401494">
        <w:rPr>
          <w:b/>
          <w:bCs/>
          <w:i/>
          <w:iCs/>
        </w:rPr>
        <w:t>, any part thereof,</w:t>
      </w:r>
      <w:r w:rsidR="007E6B3F" w:rsidRPr="00401494">
        <w:rPr>
          <w:b/>
          <w:bCs/>
          <w:i/>
          <w:iCs/>
        </w:rPr>
        <w:t xml:space="preserve"> and/or</w:t>
      </w:r>
      <w:r w:rsidR="00A603B8" w:rsidRPr="00401494">
        <w:rPr>
          <w:b/>
          <w:bCs/>
          <w:i/>
          <w:iCs/>
        </w:rPr>
        <w:t xml:space="preserve"> links or resources contained within do not </w:t>
      </w:r>
      <w:r w:rsidR="003028CA" w:rsidRPr="00401494">
        <w:rPr>
          <w:b/>
          <w:bCs/>
          <w:i/>
          <w:iCs/>
        </w:rPr>
        <w:t>create any employment, independent contractor, or consulting</w:t>
      </w:r>
      <w:r w:rsidR="00A603B8" w:rsidRPr="00401494">
        <w:rPr>
          <w:b/>
          <w:bCs/>
          <w:i/>
          <w:iCs/>
        </w:rPr>
        <w:t xml:space="preserve"> relationship between the</w:t>
      </w:r>
      <w:r w:rsidR="006E1419" w:rsidRPr="00401494">
        <w:rPr>
          <w:b/>
          <w:bCs/>
          <w:i/>
          <w:iCs/>
        </w:rPr>
        <w:t xml:space="preserve"> employer,</w:t>
      </w:r>
      <w:r w:rsidR="00A603B8" w:rsidRPr="00401494">
        <w:rPr>
          <w:b/>
          <w:bCs/>
          <w:i/>
          <w:iCs/>
        </w:rPr>
        <w:t xml:space="preserve"> </w:t>
      </w:r>
      <w:r w:rsidR="006E1419" w:rsidRPr="00401494">
        <w:rPr>
          <w:b/>
          <w:bCs/>
          <w:i/>
          <w:iCs/>
        </w:rPr>
        <w:t xml:space="preserve">its employees, subcontractors, vendors, or any others who may read, implement, interpret, or enforce internal employer policies and/or procedures. </w:t>
      </w:r>
      <w:r w:rsidR="00A603B8" w:rsidRPr="00401494">
        <w:rPr>
          <w:b/>
          <w:bCs/>
          <w:i/>
          <w:iCs/>
        </w:rPr>
        <w:t xml:space="preserve">All liability with respect to actions taken or not taken based on the contents of </w:t>
      </w:r>
      <w:r w:rsidR="00E40896" w:rsidRPr="00401494">
        <w:rPr>
          <w:b/>
          <w:bCs/>
          <w:i/>
          <w:iCs/>
        </w:rPr>
        <w:t>this suggested Policy Template</w:t>
      </w:r>
      <w:r w:rsidR="00A603B8" w:rsidRPr="00401494">
        <w:rPr>
          <w:b/>
          <w:bCs/>
          <w:i/>
          <w:iCs/>
        </w:rPr>
        <w:t xml:space="preserve"> </w:t>
      </w:r>
      <w:r w:rsidR="00E40896" w:rsidRPr="00401494">
        <w:rPr>
          <w:b/>
          <w:bCs/>
          <w:i/>
          <w:iCs/>
        </w:rPr>
        <w:t>is</w:t>
      </w:r>
      <w:r w:rsidR="00A603B8" w:rsidRPr="00401494">
        <w:rPr>
          <w:b/>
          <w:bCs/>
          <w:i/>
          <w:iCs/>
        </w:rPr>
        <w:t xml:space="preserve"> hereby expressly disclaimed</w:t>
      </w:r>
      <w:r w:rsidR="00E40896" w:rsidRPr="00401494">
        <w:rPr>
          <w:b/>
          <w:bCs/>
          <w:i/>
          <w:iCs/>
        </w:rPr>
        <w:t>, and the employer, by utilizing any part of the material herein is indemnifying</w:t>
      </w:r>
      <w:r w:rsidR="005012D2" w:rsidRPr="00401494">
        <w:rPr>
          <w:b/>
          <w:bCs/>
          <w:i/>
          <w:iCs/>
        </w:rPr>
        <w:t xml:space="preserve">, holding harmless, and shall defend </w:t>
      </w:r>
      <w:r w:rsidR="00E40896" w:rsidRPr="00401494">
        <w:rPr>
          <w:b/>
          <w:bCs/>
          <w:i/>
          <w:iCs/>
        </w:rPr>
        <w:t>Liberty Locator</w:t>
      </w:r>
      <w:r w:rsidR="00C87E03" w:rsidRPr="00401494">
        <w:rPr>
          <w:b/>
          <w:bCs/>
          <w:i/>
          <w:iCs/>
        </w:rPr>
        <w:t xml:space="preserve"> and its directors, officers, employees, agents, stockholders if any, and </w:t>
      </w:r>
      <w:r w:rsidR="006B6CC8" w:rsidRPr="00401494">
        <w:rPr>
          <w:b/>
          <w:bCs/>
          <w:i/>
          <w:iCs/>
        </w:rPr>
        <w:t>affiliates</w:t>
      </w:r>
      <w:r w:rsidR="005012D2" w:rsidRPr="00401494">
        <w:rPr>
          <w:b/>
          <w:bCs/>
          <w:i/>
          <w:iCs/>
        </w:rPr>
        <w:t xml:space="preserve"> </w:t>
      </w:r>
      <w:r w:rsidR="00E40896" w:rsidRPr="00401494">
        <w:rPr>
          <w:b/>
          <w:bCs/>
          <w:i/>
          <w:iCs/>
        </w:rPr>
        <w:t xml:space="preserve"> </w:t>
      </w:r>
      <w:r w:rsidR="005012D2" w:rsidRPr="00401494">
        <w:rPr>
          <w:b/>
          <w:bCs/>
          <w:i/>
          <w:iCs/>
        </w:rPr>
        <w:t>from and against all claims, demands, actions, suits, damages, liabilities, losses, settlements, judgments, costs, and expenses (including but not limited to reasonable attorneys’ fees and costs) whether or not involving a third party claim, which arises out of or relates to any act or omission, perceived or actual</w:t>
      </w:r>
      <w:r w:rsidR="009F60BB" w:rsidRPr="00401494">
        <w:rPr>
          <w:b/>
          <w:bCs/>
          <w:i/>
          <w:iCs/>
        </w:rPr>
        <w:t>, of Liberty Locator</w:t>
      </w:r>
      <w:r w:rsidR="00F125EA" w:rsidRPr="00401494">
        <w:rPr>
          <w:b/>
          <w:bCs/>
          <w:i/>
          <w:iCs/>
        </w:rPr>
        <w:t xml:space="preserve"> and the material provided by Liberty Locator</w:t>
      </w:r>
      <w:r w:rsidR="009F60BB" w:rsidRPr="00401494">
        <w:rPr>
          <w:b/>
          <w:bCs/>
          <w:i/>
          <w:iCs/>
        </w:rPr>
        <w:t>.</w:t>
      </w:r>
      <w:r w:rsidR="00A603B8" w:rsidRPr="00401494">
        <w:rPr>
          <w:b/>
          <w:bCs/>
          <w:i/>
          <w:iCs/>
        </w:rPr>
        <w:t xml:space="preserve">  The content </w:t>
      </w:r>
      <w:r w:rsidR="009F60BB" w:rsidRPr="00401494">
        <w:rPr>
          <w:b/>
          <w:bCs/>
          <w:i/>
          <w:iCs/>
        </w:rPr>
        <w:t>in this suggested Policy Template</w:t>
      </w:r>
      <w:r w:rsidR="00A603B8" w:rsidRPr="00401494">
        <w:rPr>
          <w:b/>
          <w:bCs/>
          <w:i/>
          <w:iCs/>
        </w:rPr>
        <w:t xml:space="preserve"> is provided "as is;" no representations are made that the content is error-free.</w:t>
      </w:r>
    </w:p>
    <w:p w14:paraId="4FBF28E8" w14:textId="73911F86" w:rsidR="00C87E03" w:rsidRDefault="00C87E03" w:rsidP="00A603B8">
      <w:pPr>
        <w:rPr>
          <w:b/>
          <w:bCs/>
          <w:i/>
          <w:iCs/>
          <w:u w:val="single"/>
        </w:rPr>
      </w:pPr>
    </w:p>
    <w:p w14:paraId="21735051" w14:textId="77777777" w:rsidR="00C87E03" w:rsidRPr="00A603B8" w:rsidRDefault="00C87E03" w:rsidP="00A603B8">
      <w:pPr>
        <w:rPr>
          <w:b/>
          <w:bCs/>
          <w:i/>
          <w:iCs/>
          <w:u w:val="single"/>
        </w:rPr>
      </w:pPr>
    </w:p>
    <w:p w14:paraId="7E892E4B" w14:textId="193372C1" w:rsidR="0017539A" w:rsidRPr="006B6CC8" w:rsidRDefault="0017539A" w:rsidP="00A603B8"/>
    <w:p w14:paraId="7DE1DD51" w14:textId="5CF4588C" w:rsidR="0017539A" w:rsidRPr="0017539A" w:rsidRDefault="0017539A" w:rsidP="0017539A">
      <w:pPr>
        <w:tabs>
          <w:tab w:val="left" w:pos="5567"/>
        </w:tabs>
      </w:pPr>
      <w:r>
        <w:tab/>
      </w:r>
    </w:p>
    <w:sectPr w:rsidR="0017539A" w:rsidRPr="0017539A" w:rsidSect="002752B4">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AA83" w14:textId="77777777" w:rsidR="00963ED2" w:rsidRDefault="00963ED2" w:rsidP="00A56CE2">
      <w:pPr>
        <w:spacing w:after="0" w:line="240" w:lineRule="auto"/>
      </w:pPr>
      <w:r>
        <w:separator/>
      </w:r>
    </w:p>
  </w:endnote>
  <w:endnote w:type="continuationSeparator" w:id="0">
    <w:p w14:paraId="743E02B7" w14:textId="77777777" w:rsidR="00963ED2" w:rsidRDefault="00963ED2" w:rsidP="00A56CE2">
      <w:pPr>
        <w:spacing w:after="0" w:line="240" w:lineRule="auto"/>
      </w:pPr>
      <w:r>
        <w:continuationSeparator/>
      </w:r>
    </w:p>
  </w:endnote>
  <w:endnote w:type="continuationNotice" w:id="1">
    <w:p w14:paraId="02F3BA28" w14:textId="77777777" w:rsidR="00963ED2" w:rsidRDefault="00963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A277" w14:textId="77777777" w:rsidR="00B3290F" w:rsidRDefault="00B32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00A0" w14:textId="463DC3E7" w:rsidR="00432FD1" w:rsidRPr="004B36DC" w:rsidRDefault="00432FD1">
    <w:pPr>
      <w:pStyle w:val="Footer"/>
      <w:jc w:val="right"/>
      <w:rPr>
        <w:rFonts w:ascii="Trebuchet MS" w:hAnsi="Trebuchet MS"/>
        <w:sz w:val="20"/>
        <w:szCs w:val="20"/>
      </w:rPr>
    </w:pPr>
    <w:r>
      <w:rPr>
        <w:noProof/>
      </w:rPr>
      <mc:AlternateContent>
        <mc:Choice Requires="wps">
          <w:drawing>
            <wp:anchor distT="0" distB="0" distL="114300" distR="114300" simplePos="0" relativeHeight="251658240" behindDoc="0" locked="0" layoutInCell="0" allowOverlap="1" wp14:anchorId="4E582FD4" wp14:editId="145BCADA">
              <wp:simplePos x="0" y="0"/>
              <wp:positionH relativeFrom="page">
                <wp:posOffset>0</wp:posOffset>
              </wp:positionH>
              <wp:positionV relativeFrom="page">
                <wp:posOffset>9601200</wp:posOffset>
              </wp:positionV>
              <wp:extent cx="7772400" cy="266700"/>
              <wp:effectExtent l="0" t="0" r="0" b="0"/>
              <wp:wrapNone/>
              <wp:docPr id="1" name="MSIPCM102b481f97c84b4560e326b3" descr="{&quot;HashCode&quot;:-35625467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917A8" w14:textId="58377879" w:rsidR="00432FD1" w:rsidRPr="00432FD1" w:rsidRDefault="00432FD1" w:rsidP="00432FD1">
                          <w:pPr>
                            <w:spacing w:after="0"/>
                            <w:rPr>
                              <w:rFonts w:ascii="Calibri" w:hAnsi="Calibri" w:cs="Calibri"/>
                              <w:color w:val="414141"/>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582FD4" id="_x0000_t202" coordsize="21600,21600" o:spt="202" path="m,l,21600r21600,l21600,xe">
              <v:stroke joinstyle="miter"/>
              <v:path gradientshapeok="t" o:connecttype="rect"/>
            </v:shapetype>
            <v:shape id="MSIPCM102b481f97c84b4560e326b3" o:spid="_x0000_s1026" type="#_x0000_t202" alt="{&quot;HashCode&quot;:-356254672,&quot;Height&quot;:792.0,&quot;Width&quot;:612.0,&quot;Placement&quot;:&quot;Footer&quot;,&quot;Index&quot;:&quot;Primary&quot;,&quot;Section&quot;:1,&quot;Top&quot;:0.0,&quot;Left&quot;:0.0}" style="position:absolute;left:0;text-align:left;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" o:allowincell="f" filled="f" stroked="f" strokeweight=".5pt">
              <v:textbox inset="20pt,0,,0">
                <w:txbxContent>
                  <w:p w14:paraId="4AE917A8" w14:textId="58377879" w:rsidR="00432FD1" w:rsidRPr="00432FD1" w:rsidRDefault="00432FD1" w:rsidP="00432FD1">
                    <w:pPr>
                      <w:spacing w:after="0"/>
                      <w:rPr>
                        <w:rFonts w:ascii="Calibri" w:hAnsi="Calibri" w:cs="Calibri"/>
                        <w:color w:val="414141"/>
                        <w:sz w:val="16"/>
                      </w:rPr>
                    </w:pPr>
                  </w:p>
                </w:txbxContent>
              </v:textbox>
              <w10:wrap anchorx="page" anchory="page"/>
            </v:shape>
          </w:pict>
        </mc:Fallback>
      </mc:AlternateContent>
    </w:r>
    <w:sdt>
      <w:sdtPr>
        <w:id w:val="-971596274"/>
        <w:docPartObj>
          <w:docPartGallery w:val="Page Numbers (Bottom of Page)"/>
          <w:docPartUnique/>
        </w:docPartObj>
      </w:sdtPr>
      <w:sdtEndPr>
        <w:rPr>
          <w:rFonts w:ascii="Trebuchet MS" w:hAnsi="Trebuchet MS"/>
          <w:noProof/>
          <w:sz w:val="20"/>
          <w:szCs w:val="20"/>
        </w:rPr>
      </w:sdtEndPr>
      <w:sdtContent>
        <w:r w:rsidR="00A62008" w:rsidRPr="004B36DC">
          <w:rPr>
            <w:rFonts w:ascii="Trebuchet MS" w:hAnsi="Trebuchet MS"/>
            <w:sz w:val="20"/>
            <w:szCs w:val="20"/>
          </w:rPr>
          <w:t>U</w:t>
        </w:r>
        <w:r w:rsidRPr="004B36DC">
          <w:rPr>
            <w:rFonts w:ascii="Trebuchet MS" w:hAnsi="Trebuchet MS"/>
            <w:sz w:val="20"/>
            <w:szCs w:val="20"/>
          </w:rPr>
          <w:t xml:space="preserve">pdated </w:t>
        </w:r>
        <w:r w:rsidR="00C6507D">
          <w:rPr>
            <w:rFonts w:ascii="Trebuchet MS" w:hAnsi="Trebuchet MS"/>
            <w:sz w:val="20"/>
            <w:szCs w:val="20"/>
          </w:rPr>
          <w:t>{</w:t>
        </w:r>
        <w:r w:rsidR="005E3253">
          <w:rPr>
            <w:rFonts w:ascii="Trebuchet MS" w:hAnsi="Trebuchet MS"/>
            <w:sz w:val="20"/>
            <w:szCs w:val="20"/>
          </w:rPr>
          <w:t>MM/DD/YYYY}</w:t>
        </w:r>
        <w:r w:rsidRPr="004B36DC">
          <w:rPr>
            <w:rFonts w:ascii="Trebuchet MS" w:hAnsi="Trebuchet MS"/>
            <w:sz w:val="20"/>
            <w:szCs w:val="20"/>
          </w:rPr>
          <w:t xml:space="preserve">          </w:t>
        </w:r>
        <w:r w:rsidR="004E5338" w:rsidRPr="004B36DC">
          <w:rPr>
            <w:rFonts w:ascii="Trebuchet MS" w:hAnsi="Trebuchet MS"/>
            <w:sz w:val="20"/>
            <w:szCs w:val="20"/>
          </w:rPr>
          <w:t xml:space="preserve">             </w:t>
        </w:r>
        <w:r w:rsidRPr="004B36DC">
          <w:rPr>
            <w:rFonts w:ascii="Trebuchet MS" w:hAnsi="Trebuchet MS"/>
            <w:sz w:val="20"/>
            <w:szCs w:val="20"/>
          </w:rPr>
          <w:t xml:space="preserve">                                        </w:t>
        </w:r>
        <w:r w:rsidRPr="004B36DC">
          <w:rPr>
            <w:rFonts w:ascii="Trebuchet MS" w:hAnsi="Trebuchet MS"/>
            <w:sz w:val="20"/>
            <w:szCs w:val="20"/>
          </w:rPr>
          <w:fldChar w:fldCharType="begin"/>
        </w:r>
        <w:r w:rsidRPr="004B36DC">
          <w:rPr>
            <w:rFonts w:ascii="Trebuchet MS" w:hAnsi="Trebuchet MS"/>
            <w:sz w:val="20"/>
            <w:szCs w:val="20"/>
          </w:rPr>
          <w:instrText xml:space="preserve"> PAGE   \* MERGEFORMAT </w:instrText>
        </w:r>
        <w:r w:rsidRPr="004B36DC">
          <w:rPr>
            <w:rFonts w:ascii="Trebuchet MS" w:hAnsi="Trebuchet MS"/>
            <w:sz w:val="20"/>
            <w:szCs w:val="20"/>
          </w:rPr>
          <w:fldChar w:fldCharType="separate"/>
        </w:r>
        <w:r w:rsidRPr="004B36DC">
          <w:rPr>
            <w:rFonts w:ascii="Trebuchet MS" w:hAnsi="Trebuchet MS"/>
            <w:noProof/>
            <w:sz w:val="20"/>
            <w:szCs w:val="20"/>
          </w:rPr>
          <w:t>2</w:t>
        </w:r>
        <w:r w:rsidRPr="004B36DC">
          <w:rPr>
            <w:rFonts w:ascii="Trebuchet MS" w:hAnsi="Trebuchet MS"/>
            <w:noProof/>
            <w:sz w:val="20"/>
            <w:szCs w:val="20"/>
          </w:rPr>
          <w:fldChar w:fldCharType="end"/>
        </w:r>
      </w:sdtContent>
    </w:sdt>
  </w:p>
  <w:p w14:paraId="222AEB32" w14:textId="77777777" w:rsidR="00432FD1" w:rsidRDefault="00432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528" w14:textId="77777777" w:rsidR="00B3290F" w:rsidRDefault="00B3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8D0E" w14:textId="77777777" w:rsidR="00963ED2" w:rsidRDefault="00963ED2" w:rsidP="00A56CE2">
      <w:pPr>
        <w:spacing w:after="0" w:line="240" w:lineRule="auto"/>
      </w:pPr>
      <w:r>
        <w:separator/>
      </w:r>
    </w:p>
  </w:footnote>
  <w:footnote w:type="continuationSeparator" w:id="0">
    <w:p w14:paraId="0AFB957A" w14:textId="77777777" w:rsidR="00963ED2" w:rsidRDefault="00963ED2" w:rsidP="00A56CE2">
      <w:pPr>
        <w:spacing w:after="0" w:line="240" w:lineRule="auto"/>
      </w:pPr>
      <w:r>
        <w:continuationSeparator/>
      </w:r>
    </w:p>
  </w:footnote>
  <w:footnote w:type="continuationNotice" w:id="1">
    <w:p w14:paraId="162C104D" w14:textId="77777777" w:rsidR="00963ED2" w:rsidRDefault="00963ED2">
      <w:pPr>
        <w:spacing w:after="0" w:line="240" w:lineRule="auto"/>
      </w:pPr>
    </w:p>
  </w:footnote>
  <w:footnote w:id="2">
    <w:p w14:paraId="284DAC29" w14:textId="77777777" w:rsidR="00DE220E" w:rsidRDefault="00DE220E" w:rsidP="00DE220E">
      <w:pPr>
        <w:pStyle w:val="EndnoteText"/>
      </w:pPr>
      <w:r>
        <w:rPr>
          <w:rStyle w:val="FootnoteReference"/>
        </w:rPr>
        <w:footnoteRef/>
      </w:r>
      <w:r>
        <w:t xml:space="preserve"> U.S. Equal Employment Opportunity Commission at </w:t>
      </w:r>
      <w:hyperlink r:id="rId1" w:anchor=":~:text=The%20laws%20enforced%20by%20EEOC,older)%2C%20or%20genetic%20information" w:history="1">
        <w:r w:rsidRPr="00BC41A3">
          <w:rPr>
            <w:rStyle w:val="Hyperlink"/>
          </w:rPr>
          <w:t>https://www.eeoc.gov/youth/what-employment-discrimination#:~:text=The%20laws%20enforced%20by%20EEOC,older)%2C%20or%20genetic%20information</w:t>
        </w:r>
      </w:hyperlink>
      <w:r w:rsidRPr="00A1126B">
        <w:t>.</w:t>
      </w:r>
      <w:r>
        <w:t xml:space="preserve"> </w:t>
      </w:r>
    </w:p>
    <w:p w14:paraId="5342EC8D" w14:textId="46D277E3" w:rsidR="00DE220E" w:rsidRDefault="00DE220E">
      <w:pPr>
        <w:pStyle w:val="FootnoteText"/>
      </w:pPr>
    </w:p>
  </w:footnote>
  <w:footnote w:id="3">
    <w:p w14:paraId="5BC4A47C" w14:textId="0DE6961F" w:rsidR="00DE220E" w:rsidRPr="00112F34" w:rsidRDefault="00DE220E">
      <w:pPr>
        <w:pStyle w:val="FootnoteText"/>
      </w:pPr>
      <w:r>
        <w:rPr>
          <w:rStyle w:val="FootnoteReference"/>
        </w:rPr>
        <w:footnoteRef/>
      </w:r>
      <w:r>
        <w:t xml:space="preserve"> </w:t>
      </w:r>
      <w:r w:rsidR="00C410F5">
        <w:t xml:space="preserve">U.S. Equal Employment Opportunity Commission at </w:t>
      </w:r>
      <w:hyperlink r:id="rId2" w:anchor=":~:text=The%20laws%20enforced%20by%20EEOC,older)%2C%20or%20genetic%20information" w:history="1">
        <w:r w:rsidR="00C410F5" w:rsidRPr="00BC41A3">
          <w:rPr>
            <w:rStyle w:val="Hyperlink"/>
          </w:rPr>
          <w:t>https://www.eeoc.gov/youth/what-employment-discrimination#:~:text=The%20laws%20enforced%20by%20EEOC,older)%2C%20or%20genetic%20information</w:t>
        </w:r>
      </w:hyperlink>
      <w:r w:rsidR="00C410F5" w:rsidRPr="00A1126B">
        <w:t>.</w:t>
      </w:r>
    </w:p>
  </w:footnote>
  <w:footnote w:id="4">
    <w:p w14:paraId="50A806A1" w14:textId="77777777" w:rsidR="00413CA7" w:rsidRDefault="00413CA7" w:rsidP="00413CA7">
      <w:pPr>
        <w:pStyle w:val="FootnoteText"/>
      </w:pPr>
      <w:r>
        <w:rPr>
          <w:rStyle w:val="FootnoteReference"/>
        </w:rPr>
        <w:footnoteRef/>
      </w:r>
      <w:r>
        <w:t xml:space="preserve"> </w:t>
      </w:r>
      <w:r w:rsidRPr="00455A18">
        <w:t xml:space="preserve">U.S. Equal Employment Opportunity Commission at </w:t>
      </w:r>
      <w:hyperlink r:id="rId3" w:history="1">
        <w:r w:rsidRPr="008948CE">
          <w:rPr>
            <w:rStyle w:val="Hyperlink"/>
          </w:rPr>
          <w:t>https://www.eeoc.gov/harassment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E0C0" w14:textId="77777777" w:rsidR="00B3290F" w:rsidRDefault="00B32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66C1" w14:textId="6D2E8A86" w:rsidR="004E5338" w:rsidRPr="00636958" w:rsidRDefault="004E5338" w:rsidP="00636958">
    <w:pPr>
      <w:pStyle w:val="Header"/>
      <w:ind w:left="1440"/>
      <w:jc w:val="right"/>
      <w:rPr>
        <w:rFonts w:cstheme="minorHAnsi"/>
        <w:sz w:val="28"/>
        <w:szCs w:val="28"/>
      </w:rPr>
    </w:pPr>
    <w:r w:rsidRPr="00636958">
      <w:rPr>
        <w:rFonts w:cstheme="minorHAnsi"/>
        <w:sz w:val="28"/>
        <w:szCs w:val="28"/>
      </w:rPr>
      <w:t xml:space="preserve">      </w:t>
    </w:r>
    <w:r w:rsidR="00636958" w:rsidRPr="00636958">
      <w:rPr>
        <w:rFonts w:cstheme="minorHAnsi"/>
        <w:sz w:val="28"/>
        <w:szCs w:val="28"/>
      </w:rPr>
      <w:t>[A</w:t>
    </w:r>
    <w:r w:rsidRPr="00636958">
      <w:rPr>
        <w:rFonts w:cstheme="minorHAnsi"/>
        <w:sz w:val="28"/>
        <w:szCs w:val="28"/>
      </w:rPr>
      <w:t>nti-Discrimination and Harassment Policy</w:t>
    </w:r>
    <w:r w:rsidR="00636958" w:rsidRPr="00636958">
      <w:rPr>
        <w:rFonts w:cstheme="minorHAnsi"/>
        <w:sz w:val="28"/>
        <w:szCs w:val="28"/>
      </w:rPr>
      <w:t>]</w:t>
    </w:r>
    <w:r w:rsidR="0017539A" w:rsidRPr="00636958">
      <w:rPr>
        <w:rFonts w:cstheme="minorHAnsi"/>
        <w:sz w:val="28"/>
        <w:szCs w:val="28"/>
      </w:rPr>
      <w:t xml:space="preserve"> </w:t>
    </w:r>
  </w:p>
  <w:p w14:paraId="37ECA79E" w14:textId="6E4A0CB0" w:rsidR="004E5338" w:rsidRPr="00636958" w:rsidRDefault="00636958" w:rsidP="004E5338">
    <w:pPr>
      <w:pStyle w:val="Header"/>
      <w:ind w:left="1440"/>
      <w:jc w:val="right"/>
      <w:rPr>
        <w:rFonts w:cstheme="minorHAnsi"/>
        <w:sz w:val="28"/>
        <w:szCs w:val="28"/>
      </w:rPr>
    </w:pPr>
    <w:r w:rsidRPr="00636958">
      <w:rPr>
        <w:rFonts w:cstheme="minorHAnsi"/>
        <w:noProof/>
        <w:sz w:val="28"/>
        <w:szCs w:val="28"/>
      </w:rPr>
      <w:t>[Insert logo here]</w:t>
    </w:r>
    <w:r w:rsidR="004E5338" w:rsidRPr="00636958">
      <w:rPr>
        <w:rFonts w:cstheme="minorHAnsi"/>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DD46" w14:textId="77777777" w:rsidR="00B3290F" w:rsidRDefault="00B32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72D"/>
    <w:multiLevelType w:val="hybridMultilevel"/>
    <w:tmpl w:val="C8E20BD8"/>
    <w:lvl w:ilvl="0" w:tplc="0409000F">
      <w:start w:val="1"/>
      <w:numFmt w:val="decimal"/>
      <w:lvlText w:val="%1."/>
      <w:lvlJc w:val="left"/>
      <w:pPr>
        <w:ind w:left="360" w:hanging="360"/>
      </w:pPr>
      <w:rPr>
        <w:rFonts w:hint="default"/>
      </w:rPr>
    </w:lvl>
    <w:lvl w:ilvl="1" w:tplc="8CA8A07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006AD"/>
    <w:multiLevelType w:val="hybridMultilevel"/>
    <w:tmpl w:val="C8E20BD8"/>
    <w:lvl w:ilvl="0" w:tplc="0409000F">
      <w:start w:val="1"/>
      <w:numFmt w:val="decimal"/>
      <w:lvlText w:val="%1."/>
      <w:lvlJc w:val="left"/>
      <w:pPr>
        <w:ind w:left="360" w:hanging="360"/>
      </w:pPr>
      <w:rPr>
        <w:rFonts w:hint="default"/>
      </w:rPr>
    </w:lvl>
    <w:lvl w:ilvl="1" w:tplc="8CA8A07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4BA4"/>
    <w:multiLevelType w:val="hybridMultilevel"/>
    <w:tmpl w:val="438CC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AF467F"/>
    <w:multiLevelType w:val="hybridMultilevel"/>
    <w:tmpl w:val="8B748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9534CC"/>
    <w:multiLevelType w:val="multilevel"/>
    <w:tmpl w:val="5E6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F7430"/>
    <w:multiLevelType w:val="hybridMultilevel"/>
    <w:tmpl w:val="6E7C25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2E3C53"/>
    <w:multiLevelType w:val="multilevel"/>
    <w:tmpl w:val="0D0A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A72A0"/>
    <w:multiLevelType w:val="hybridMultilevel"/>
    <w:tmpl w:val="CD886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4B18A7"/>
    <w:multiLevelType w:val="hybridMultilevel"/>
    <w:tmpl w:val="EDAC6EA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2B726A22"/>
    <w:multiLevelType w:val="hybridMultilevel"/>
    <w:tmpl w:val="B3844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D52D67"/>
    <w:multiLevelType w:val="hybridMultilevel"/>
    <w:tmpl w:val="10921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273987"/>
    <w:multiLevelType w:val="hybridMultilevel"/>
    <w:tmpl w:val="7D385336"/>
    <w:lvl w:ilvl="0" w:tplc="04090001">
      <w:start w:val="1"/>
      <w:numFmt w:val="bullet"/>
      <w:lvlText w:val=""/>
      <w:lvlJc w:val="left"/>
      <w:pPr>
        <w:ind w:left="360" w:hanging="360"/>
      </w:pPr>
      <w:rPr>
        <w:rFonts w:ascii="Symbol" w:hAnsi="Symbol" w:hint="default"/>
      </w:rPr>
    </w:lvl>
    <w:lvl w:ilvl="1" w:tplc="8CA8A07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053AD0"/>
    <w:multiLevelType w:val="hybridMultilevel"/>
    <w:tmpl w:val="DCFC2B5A"/>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3" w15:restartNumberingAfterBreak="0">
    <w:nsid w:val="58F455D6"/>
    <w:multiLevelType w:val="multilevel"/>
    <w:tmpl w:val="85AA57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F2840B6"/>
    <w:multiLevelType w:val="hybridMultilevel"/>
    <w:tmpl w:val="AEA0C946"/>
    <w:lvl w:ilvl="0" w:tplc="813EB0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892140"/>
    <w:multiLevelType w:val="multilevel"/>
    <w:tmpl w:val="767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96B62"/>
    <w:multiLevelType w:val="hybridMultilevel"/>
    <w:tmpl w:val="BEA441F4"/>
    <w:lvl w:ilvl="0" w:tplc="8D0C9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6357C"/>
    <w:multiLevelType w:val="multilevel"/>
    <w:tmpl w:val="245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4C6D97"/>
    <w:multiLevelType w:val="hybridMultilevel"/>
    <w:tmpl w:val="BBE25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6D4ECE"/>
    <w:multiLevelType w:val="hybridMultilevel"/>
    <w:tmpl w:val="D8189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B2796B"/>
    <w:multiLevelType w:val="hybridMultilevel"/>
    <w:tmpl w:val="B74C8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4"/>
  </w:num>
  <w:num w:numId="4">
    <w:abstractNumId w:val="17"/>
  </w:num>
  <w:num w:numId="5">
    <w:abstractNumId w:val="13"/>
  </w:num>
  <w:num w:numId="6">
    <w:abstractNumId w:val="7"/>
  </w:num>
  <w:num w:numId="7">
    <w:abstractNumId w:val="3"/>
  </w:num>
  <w:num w:numId="8">
    <w:abstractNumId w:val="16"/>
  </w:num>
  <w:num w:numId="9">
    <w:abstractNumId w:val="14"/>
  </w:num>
  <w:num w:numId="10">
    <w:abstractNumId w:val="12"/>
  </w:num>
  <w:num w:numId="11">
    <w:abstractNumId w:val="2"/>
  </w:num>
  <w:num w:numId="12">
    <w:abstractNumId w:val="10"/>
  </w:num>
  <w:num w:numId="13">
    <w:abstractNumId w:val="8"/>
  </w:num>
  <w:num w:numId="14">
    <w:abstractNumId w:val="1"/>
  </w:num>
  <w:num w:numId="15">
    <w:abstractNumId w:val="11"/>
  </w:num>
  <w:num w:numId="16">
    <w:abstractNumId w:val="0"/>
  </w:num>
  <w:num w:numId="17">
    <w:abstractNumId w:val="18"/>
  </w:num>
  <w:num w:numId="18">
    <w:abstractNumId w:val="20"/>
  </w:num>
  <w:num w:numId="19">
    <w:abstractNumId w:val="9"/>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4"/>
    <w:rsid w:val="00007740"/>
    <w:rsid w:val="00014E98"/>
    <w:rsid w:val="00053D46"/>
    <w:rsid w:val="0006341D"/>
    <w:rsid w:val="00063B27"/>
    <w:rsid w:val="000645D3"/>
    <w:rsid w:val="00074C38"/>
    <w:rsid w:val="000778D6"/>
    <w:rsid w:val="00086078"/>
    <w:rsid w:val="000A3948"/>
    <w:rsid w:val="000B4537"/>
    <w:rsid w:val="000C6042"/>
    <w:rsid w:val="000D2A6F"/>
    <w:rsid w:val="000D60FE"/>
    <w:rsid w:val="000E28A0"/>
    <w:rsid w:val="001066FE"/>
    <w:rsid w:val="00112F34"/>
    <w:rsid w:val="00116B7C"/>
    <w:rsid w:val="0013348E"/>
    <w:rsid w:val="001340E8"/>
    <w:rsid w:val="001401BF"/>
    <w:rsid w:val="001464C6"/>
    <w:rsid w:val="001468EC"/>
    <w:rsid w:val="00150454"/>
    <w:rsid w:val="00152AD2"/>
    <w:rsid w:val="0015323A"/>
    <w:rsid w:val="00154D23"/>
    <w:rsid w:val="00173EB8"/>
    <w:rsid w:val="0017539A"/>
    <w:rsid w:val="001921BB"/>
    <w:rsid w:val="001B200F"/>
    <w:rsid w:val="001C53A6"/>
    <w:rsid w:val="001D599C"/>
    <w:rsid w:val="001E7CEB"/>
    <w:rsid w:val="001F2979"/>
    <w:rsid w:val="002128EF"/>
    <w:rsid w:val="00223918"/>
    <w:rsid w:val="0022700B"/>
    <w:rsid w:val="002301B8"/>
    <w:rsid w:val="002752B4"/>
    <w:rsid w:val="00277C8D"/>
    <w:rsid w:val="0028699C"/>
    <w:rsid w:val="0029125D"/>
    <w:rsid w:val="00292618"/>
    <w:rsid w:val="002A134F"/>
    <w:rsid w:val="002A2906"/>
    <w:rsid w:val="002D50DF"/>
    <w:rsid w:val="002D7A8C"/>
    <w:rsid w:val="002E15D7"/>
    <w:rsid w:val="002F372D"/>
    <w:rsid w:val="00301D01"/>
    <w:rsid w:val="003028CA"/>
    <w:rsid w:val="00311A3B"/>
    <w:rsid w:val="00312943"/>
    <w:rsid w:val="00320032"/>
    <w:rsid w:val="00333D66"/>
    <w:rsid w:val="0035598A"/>
    <w:rsid w:val="00362817"/>
    <w:rsid w:val="0036402D"/>
    <w:rsid w:val="00371A08"/>
    <w:rsid w:val="00371A84"/>
    <w:rsid w:val="00380F25"/>
    <w:rsid w:val="003814F7"/>
    <w:rsid w:val="003843B5"/>
    <w:rsid w:val="00387AA0"/>
    <w:rsid w:val="00393A8E"/>
    <w:rsid w:val="003A2730"/>
    <w:rsid w:val="003A7742"/>
    <w:rsid w:val="003B6B85"/>
    <w:rsid w:val="003C0E79"/>
    <w:rsid w:val="003C7C4B"/>
    <w:rsid w:val="003D42C1"/>
    <w:rsid w:val="003E2E90"/>
    <w:rsid w:val="003E595C"/>
    <w:rsid w:val="00401494"/>
    <w:rsid w:val="00404C78"/>
    <w:rsid w:val="00413B8E"/>
    <w:rsid w:val="00413CA7"/>
    <w:rsid w:val="0041438E"/>
    <w:rsid w:val="00414F04"/>
    <w:rsid w:val="00431478"/>
    <w:rsid w:val="00432FD1"/>
    <w:rsid w:val="004444EF"/>
    <w:rsid w:val="004448D4"/>
    <w:rsid w:val="00450FE7"/>
    <w:rsid w:val="00451128"/>
    <w:rsid w:val="00454D22"/>
    <w:rsid w:val="00455434"/>
    <w:rsid w:val="00455A18"/>
    <w:rsid w:val="00465883"/>
    <w:rsid w:val="00473C5D"/>
    <w:rsid w:val="00480420"/>
    <w:rsid w:val="004835EB"/>
    <w:rsid w:val="00490BE6"/>
    <w:rsid w:val="00492162"/>
    <w:rsid w:val="004941FC"/>
    <w:rsid w:val="00494F1D"/>
    <w:rsid w:val="004B32ED"/>
    <w:rsid w:val="004B36DC"/>
    <w:rsid w:val="004B499F"/>
    <w:rsid w:val="004B4E2B"/>
    <w:rsid w:val="004B5EC4"/>
    <w:rsid w:val="004B635B"/>
    <w:rsid w:val="004D162E"/>
    <w:rsid w:val="004E05B9"/>
    <w:rsid w:val="004E2817"/>
    <w:rsid w:val="004E5338"/>
    <w:rsid w:val="004E5E49"/>
    <w:rsid w:val="004F64CA"/>
    <w:rsid w:val="00501167"/>
    <w:rsid w:val="005012D2"/>
    <w:rsid w:val="00501A0A"/>
    <w:rsid w:val="00501C79"/>
    <w:rsid w:val="00513048"/>
    <w:rsid w:val="005177B9"/>
    <w:rsid w:val="00524D39"/>
    <w:rsid w:val="005359CC"/>
    <w:rsid w:val="005367E1"/>
    <w:rsid w:val="00540735"/>
    <w:rsid w:val="00543F29"/>
    <w:rsid w:val="0055415A"/>
    <w:rsid w:val="00562CF7"/>
    <w:rsid w:val="0056448D"/>
    <w:rsid w:val="005753D8"/>
    <w:rsid w:val="00577870"/>
    <w:rsid w:val="005803E0"/>
    <w:rsid w:val="00580EC2"/>
    <w:rsid w:val="005968FE"/>
    <w:rsid w:val="005B1BD6"/>
    <w:rsid w:val="005C7580"/>
    <w:rsid w:val="005D19A8"/>
    <w:rsid w:val="005D384A"/>
    <w:rsid w:val="005E19A4"/>
    <w:rsid w:val="005E3253"/>
    <w:rsid w:val="005F05D3"/>
    <w:rsid w:val="00612CF8"/>
    <w:rsid w:val="00613A99"/>
    <w:rsid w:val="00614645"/>
    <w:rsid w:val="006167B4"/>
    <w:rsid w:val="006323F0"/>
    <w:rsid w:val="00632ABD"/>
    <w:rsid w:val="0063607B"/>
    <w:rsid w:val="00636958"/>
    <w:rsid w:val="00637C75"/>
    <w:rsid w:val="00644189"/>
    <w:rsid w:val="006474D0"/>
    <w:rsid w:val="00656CC0"/>
    <w:rsid w:val="00660175"/>
    <w:rsid w:val="00662B7B"/>
    <w:rsid w:val="00667282"/>
    <w:rsid w:val="00673846"/>
    <w:rsid w:val="00674054"/>
    <w:rsid w:val="006921A0"/>
    <w:rsid w:val="00696401"/>
    <w:rsid w:val="006A4D00"/>
    <w:rsid w:val="006B265A"/>
    <w:rsid w:val="006B6CC8"/>
    <w:rsid w:val="006C3238"/>
    <w:rsid w:val="006E1419"/>
    <w:rsid w:val="006F6F0E"/>
    <w:rsid w:val="00705773"/>
    <w:rsid w:val="00712E47"/>
    <w:rsid w:val="00724672"/>
    <w:rsid w:val="00731B38"/>
    <w:rsid w:val="00740298"/>
    <w:rsid w:val="00766E37"/>
    <w:rsid w:val="00776EF5"/>
    <w:rsid w:val="00780CE1"/>
    <w:rsid w:val="0078251D"/>
    <w:rsid w:val="00785614"/>
    <w:rsid w:val="007876BD"/>
    <w:rsid w:val="007A5EDB"/>
    <w:rsid w:val="007A7067"/>
    <w:rsid w:val="007B37D7"/>
    <w:rsid w:val="007B480C"/>
    <w:rsid w:val="007C1646"/>
    <w:rsid w:val="007C437D"/>
    <w:rsid w:val="007C696B"/>
    <w:rsid w:val="007E6B3F"/>
    <w:rsid w:val="0080767A"/>
    <w:rsid w:val="00813056"/>
    <w:rsid w:val="008201D8"/>
    <w:rsid w:val="008255F6"/>
    <w:rsid w:val="00830619"/>
    <w:rsid w:val="008448AF"/>
    <w:rsid w:val="008462AC"/>
    <w:rsid w:val="008468F0"/>
    <w:rsid w:val="008640BD"/>
    <w:rsid w:val="00870D38"/>
    <w:rsid w:val="0087251E"/>
    <w:rsid w:val="00876D71"/>
    <w:rsid w:val="00885CF7"/>
    <w:rsid w:val="008864F6"/>
    <w:rsid w:val="008907BC"/>
    <w:rsid w:val="008A348D"/>
    <w:rsid w:val="008C1296"/>
    <w:rsid w:val="008C5B00"/>
    <w:rsid w:val="008D756F"/>
    <w:rsid w:val="008F4561"/>
    <w:rsid w:val="0090620F"/>
    <w:rsid w:val="009106FB"/>
    <w:rsid w:val="0092284F"/>
    <w:rsid w:val="0093584B"/>
    <w:rsid w:val="009434F9"/>
    <w:rsid w:val="00945BB1"/>
    <w:rsid w:val="009556DB"/>
    <w:rsid w:val="00963ED2"/>
    <w:rsid w:val="00972120"/>
    <w:rsid w:val="00972841"/>
    <w:rsid w:val="00995F47"/>
    <w:rsid w:val="009A0731"/>
    <w:rsid w:val="009A31EB"/>
    <w:rsid w:val="009A53F6"/>
    <w:rsid w:val="009B1E80"/>
    <w:rsid w:val="009C712D"/>
    <w:rsid w:val="009D4E39"/>
    <w:rsid w:val="009E24F6"/>
    <w:rsid w:val="009E7D50"/>
    <w:rsid w:val="009F1B4A"/>
    <w:rsid w:val="009F5E61"/>
    <w:rsid w:val="009F60BB"/>
    <w:rsid w:val="00A00E6D"/>
    <w:rsid w:val="00A03159"/>
    <w:rsid w:val="00A1126B"/>
    <w:rsid w:val="00A371FB"/>
    <w:rsid w:val="00A5628C"/>
    <w:rsid w:val="00A56CE2"/>
    <w:rsid w:val="00A603B8"/>
    <w:rsid w:val="00A60B4F"/>
    <w:rsid w:val="00A62008"/>
    <w:rsid w:val="00A66749"/>
    <w:rsid w:val="00A77BC6"/>
    <w:rsid w:val="00A82884"/>
    <w:rsid w:val="00A971B4"/>
    <w:rsid w:val="00AB0FDE"/>
    <w:rsid w:val="00AB1C40"/>
    <w:rsid w:val="00AC3920"/>
    <w:rsid w:val="00AC65B2"/>
    <w:rsid w:val="00AD0ADD"/>
    <w:rsid w:val="00AD1011"/>
    <w:rsid w:val="00B002FA"/>
    <w:rsid w:val="00B245E6"/>
    <w:rsid w:val="00B3290F"/>
    <w:rsid w:val="00B373A5"/>
    <w:rsid w:val="00B75F42"/>
    <w:rsid w:val="00B8212C"/>
    <w:rsid w:val="00B84E9F"/>
    <w:rsid w:val="00B91DA9"/>
    <w:rsid w:val="00B92613"/>
    <w:rsid w:val="00B95E90"/>
    <w:rsid w:val="00BA3C94"/>
    <w:rsid w:val="00BA4C1A"/>
    <w:rsid w:val="00BB12E5"/>
    <w:rsid w:val="00BD09CA"/>
    <w:rsid w:val="00BD5CDA"/>
    <w:rsid w:val="00BD5F59"/>
    <w:rsid w:val="00C00923"/>
    <w:rsid w:val="00C04575"/>
    <w:rsid w:val="00C20910"/>
    <w:rsid w:val="00C2195B"/>
    <w:rsid w:val="00C2414E"/>
    <w:rsid w:val="00C25B9C"/>
    <w:rsid w:val="00C37C94"/>
    <w:rsid w:val="00C410F5"/>
    <w:rsid w:val="00C43A05"/>
    <w:rsid w:val="00C441BA"/>
    <w:rsid w:val="00C447C2"/>
    <w:rsid w:val="00C6507D"/>
    <w:rsid w:val="00C76D84"/>
    <w:rsid w:val="00C87E03"/>
    <w:rsid w:val="00C96C90"/>
    <w:rsid w:val="00CA75E3"/>
    <w:rsid w:val="00CA7619"/>
    <w:rsid w:val="00CB2138"/>
    <w:rsid w:val="00CB224B"/>
    <w:rsid w:val="00CE2EBB"/>
    <w:rsid w:val="00CE7BDD"/>
    <w:rsid w:val="00CF279A"/>
    <w:rsid w:val="00CF2F7D"/>
    <w:rsid w:val="00D01794"/>
    <w:rsid w:val="00D03BBC"/>
    <w:rsid w:val="00D215F4"/>
    <w:rsid w:val="00D61B00"/>
    <w:rsid w:val="00D71639"/>
    <w:rsid w:val="00D754FD"/>
    <w:rsid w:val="00D90D15"/>
    <w:rsid w:val="00D94E2B"/>
    <w:rsid w:val="00DB07F9"/>
    <w:rsid w:val="00DB1E36"/>
    <w:rsid w:val="00DB2C1C"/>
    <w:rsid w:val="00DC3318"/>
    <w:rsid w:val="00DD7B8F"/>
    <w:rsid w:val="00DE220E"/>
    <w:rsid w:val="00E21F58"/>
    <w:rsid w:val="00E25584"/>
    <w:rsid w:val="00E274E8"/>
    <w:rsid w:val="00E31495"/>
    <w:rsid w:val="00E35153"/>
    <w:rsid w:val="00E40896"/>
    <w:rsid w:val="00E436D5"/>
    <w:rsid w:val="00E504C7"/>
    <w:rsid w:val="00E51638"/>
    <w:rsid w:val="00E53C27"/>
    <w:rsid w:val="00E56896"/>
    <w:rsid w:val="00E71DEB"/>
    <w:rsid w:val="00E828AF"/>
    <w:rsid w:val="00E84D2C"/>
    <w:rsid w:val="00E9167E"/>
    <w:rsid w:val="00EA4DEB"/>
    <w:rsid w:val="00EA59B4"/>
    <w:rsid w:val="00EB254D"/>
    <w:rsid w:val="00ED24E4"/>
    <w:rsid w:val="00ED5818"/>
    <w:rsid w:val="00EE204B"/>
    <w:rsid w:val="00EE76E3"/>
    <w:rsid w:val="00F02ACB"/>
    <w:rsid w:val="00F125EA"/>
    <w:rsid w:val="00F1765D"/>
    <w:rsid w:val="00F2083F"/>
    <w:rsid w:val="00F25966"/>
    <w:rsid w:val="00F35FB5"/>
    <w:rsid w:val="00F44D20"/>
    <w:rsid w:val="00F52469"/>
    <w:rsid w:val="00F653C4"/>
    <w:rsid w:val="00F6632B"/>
    <w:rsid w:val="00F759DA"/>
    <w:rsid w:val="00F820E0"/>
    <w:rsid w:val="00FA01F5"/>
    <w:rsid w:val="00FA0440"/>
    <w:rsid w:val="00FB0C51"/>
    <w:rsid w:val="00FD3AAD"/>
    <w:rsid w:val="00FE4472"/>
    <w:rsid w:val="00FE7599"/>
    <w:rsid w:val="00FF74C8"/>
    <w:rsid w:val="161E38E6"/>
    <w:rsid w:val="30D5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1A37A"/>
  <w15:chartTrackingRefBased/>
  <w15:docId w15:val="{4C9E2F97-37F4-4626-9763-72616FC3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752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qFormat/>
    <w:rsid w:val="002752B4"/>
    <w:pPr>
      <w:spacing w:after="120" w:line="240" w:lineRule="auto"/>
      <w:outlineLvl w:val="2"/>
    </w:pPr>
    <w:rPr>
      <w:rFonts w:asciiTheme="majorHAnsi" w:eastAsia="Times New Roman" w:hAnsiTheme="majorHAnsi" w:cs="Arial"/>
      <w:b/>
      <w:caps/>
      <w:color w:val="4F81BD" w:themeColor="accent1"/>
      <w:sz w:val="28"/>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752B4"/>
    <w:rPr>
      <w:rFonts w:asciiTheme="majorHAnsi" w:eastAsia="Times New Roman" w:hAnsiTheme="majorHAnsi" w:cs="Arial"/>
      <w:b/>
      <w:caps/>
      <w:color w:val="4F81BD" w:themeColor="accent1"/>
      <w:sz w:val="28"/>
      <w:szCs w:val="52"/>
    </w:rPr>
  </w:style>
  <w:style w:type="paragraph" w:styleId="NormalWeb">
    <w:name w:val="Normal (Web)"/>
    <w:basedOn w:val="Normal"/>
    <w:uiPriority w:val="99"/>
    <w:unhideWhenUsed/>
    <w:rsid w:val="002752B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752B4"/>
    <w:pPr>
      <w:spacing w:after="120"/>
    </w:pPr>
  </w:style>
  <w:style w:type="character" w:customStyle="1" w:styleId="BodyTextChar">
    <w:name w:val="Body Text Char"/>
    <w:basedOn w:val="DefaultParagraphFont"/>
    <w:link w:val="BodyText"/>
    <w:uiPriority w:val="99"/>
    <w:rsid w:val="002752B4"/>
  </w:style>
  <w:style w:type="character" w:styleId="Emphasis">
    <w:name w:val="Emphasis"/>
    <w:basedOn w:val="DefaultParagraphFont"/>
    <w:uiPriority w:val="20"/>
    <w:qFormat/>
    <w:rsid w:val="002752B4"/>
    <w:rPr>
      <w:i/>
      <w:iCs/>
    </w:rPr>
  </w:style>
  <w:style w:type="character" w:customStyle="1" w:styleId="Heading2Char">
    <w:name w:val="Heading 2 Char"/>
    <w:basedOn w:val="DefaultParagraphFont"/>
    <w:link w:val="Heading2"/>
    <w:uiPriority w:val="9"/>
    <w:semiHidden/>
    <w:rsid w:val="002752B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752B4"/>
    <w:rPr>
      <w:color w:val="0000FF"/>
      <w:u w:val="single"/>
    </w:rPr>
  </w:style>
  <w:style w:type="paragraph" w:styleId="Header">
    <w:name w:val="header"/>
    <w:basedOn w:val="Normal"/>
    <w:link w:val="HeaderChar"/>
    <w:uiPriority w:val="99"/>
    <w:unhideWhenUsed/>
    <w:rsid w:val="00A5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CE2"/>
  </w:style>
  <w:style w:type="paragraph" w:styleId="Footer">
    <w:name w:val="footer"/>
    <w:basedOn w:val="Normal"/>
    <w:link w:val="FooterChar"/>
    <w:uiPriority w:val="99"/>
    <w:unhideWhenUsed/>
    <w:rsid w:val="00A5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CE2"/>
  </w:style>
  <w:style w:type="character" w:styleId="CommentReference">
    <w:name w:val="annotation reference"/>
    <w:basedOn w:val="DefaultParagraphFont"/>
    <w:uiPriority w:val="99"/>
    <w:semiHidden/>
    <w:unhideWhenUsed/>
    <w:rsid w:val="00B373A5"/>
    <w:rPr>
      <w:sz w:val="16"/>
      <w:szCs w:val="16"/>
    </w:rPr>
  </w:style>
  <w:style w:type="paragraph" w:styleId="CommentText">
    <w:name w:val="annotation text"/>
    <w:basedOn w:val="Normal"/>
    <w:link w:val="CommentTextChar"/>
    <w:uiPriority w:val="99"/>
    <w:semiHidden/>
    <w:unhideWhenUsed/>
    <w:rsid w:val="00B373A5"/>
    <w:pPr>
      <w:spacing w:line="240" w:lineRule="auto"/>
    </w:pPr>
    <w:rPr>
      <w:sz w:val="20"/>
      <w:szCs w:val="20"/>
    </w:rPr>
  </w:style>
  <w:style w:type="character" w:customStyle="1" w:styleId="CommentTextChar">
    <w:name w:val="Comment Text Char"/>
    <w:basedOn w:val="DefaultParagraphFont"/>
    <w:link w:val="CommentText"/>
    <w:uiPriority w:val="99"/>
    <w:semiHidden/>
    <w:rsid w:val="00B373A5"/>
    <w:rPr>
      <w:sz w:val="20"/>
      <w:szCs w:val="20"/>
    </w:rPr>
  </w:style>
  <w:style w:type="paragraph" w:styleId="CommentSubject">
    <w:name w:val="annotation subject"/>
    <w:basedOn w:val="CommentText"/>
    <w:next w:val="CommentText"/>
    <w:link w:val="CommentSubjectChar"/>
    <w:uiPriority w:val="99"/>
    <w:semiHidden/>
    <w:unhideWhenUsed/>
    <w:rsid w:val="00B373A5"/>
    <w:rPr>
      <w:b/>
      <w:bCs/>
    </w:rPr>
  </w:style>
  <w:style w:type="character" w:customStyle="1" w:styleId="CommentSubjectChar">
    <w:name w:val="Comment Subject Char"/>
    <w:basedOn w:val="CommentTextChar"/>
    <w:link w:val="CommentSubject"/>
    <w:uiPriority w:val="99"/>
    <w:semiHidden/>
    <w:rsid w:val="00B373A5"/>
    <w:rPr>
      <w:b/>
      <w:bCs/>
      <w:sz w:val="20"/>
      <w:szCs w:val="20"/>
    </w:rPr>
  </w:style>
  <w:style w:type="paragraph" w:styleId="BalloonText">
    <w:name w:val="Balloon Text"/>
    <w:basedOn w:val="Normal"/>
    <w:link w:val="BalloonTextChar"/>
    <w:uiPriority w:val="99"/>
    <w:semiHidden/>
    <w:unhideWhenUsed/>
    <w:rsid w:val="00B37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3A5"/>
    <w:rPr>
      <w:rFonts w:ascii="Segoe UI" w:hAnsi="Segoe UI" w:cs="Segoe UI"/>
      <w:sz w:val="18"/>
      <w:szCs w:val="18"/>
    </w:rPr>
  </w:style>
  <w:style w:type="character" w:styleId="FollowedHyperlink">
    <w:name w:val="FollowedHyperlink"/>
    <w:basedOn w:val="DefaultParagraphFont"/>
    <w:uiPriority w:val="99"/>
    <w:semiHidden/>
    <w:unhideWhenUsed/>
    <w:rsid w:val="00B373A5"/>
    <w:rPr>
      <w:color w:val="800080" w:themeColor="followedHyperlink"/>
      <w:u w:val="single"/>
    </w:rPr>
  </w:style>
  <w:style w:type="paragraph" w:styleId="ListParagraph">
    <w:name w:val="List Paragraph"/>
    <w:basedOn w:val="Normal"/>
    <w:uiPriority w:val="34"/>
    <w:qFormat/>
    <w:rsid w:val="0022700B"/>
    <w:pPr>
      <w:ind w:left="720"/>
      <w:contextualSpacing/>
    </w:pPr>
  </w:style>
  <w:style w:type="paragraph" w:styleId="Revision">
    <w:name w:val="Revision"/>
    <w:hidden/>
    <w:uiPriority w:val="99"/>
    <w:semiHidden/>
    <w:rsid w:val="000778D6"/>
    <w:pPr>
      <w:spacing w:after="0" w:line="240" w:lineRule="auto"/>
    </w:pPr>
  </w:style>
  <w:style w:type="character" w:styleId="UnresolvedMention">
    <w:name w:val="Unresolved Mention"/>
    <w:basedOn w:val="DefaultParagraphFont"/>
    <w:uiPriority w:val="99"/>
    <w:semiHidden/>
    <w:unhideWhenUsed/>
    <w:rsid w:val="001921BB"/>
    <w:rPr>
      <w:color w:val="605E5C"/>
      <w:shd w:val="clear" w:color="auto" w:fill="E1DFDD"/>
    </w:rPr>
  </w:style>
  <w:style w:type="paragraph" w:styleId="EndnoteText">
    <w:name w:val="endnote text"/>
    <w:basedOn w:val="Normal"/>
    <w:link w:val="EndnoteTextChar"/>
    <w:uiPriority w:val="99"/>
    <w:semiHidden/>
    <w:unhideWhenUsed/>
    <w:rsid w:val="00C447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47C2"/>
    <w:rPr>
      <w:sz w:val="20"/>
      <w:szCs w:val="20"/>
    </w:rPr>
  </w:style>
  <w:style w:type="character" w:styleId="EndnoteReference">
    <w:name w:val="endnote reference"/>
    <w:basedOn w:val="DefaultParagraphFont"/>
    <w:uiPriority w:val="99"/>
    <w:semiHidden/>
    <w:unhideWhenUsed/>
    <w:rsid w:val="00C447C2"/>
    <w:rPr>
      <w:vertAlign w:val="superscript"/>
    </w:rPr>
  </w:style>
  <w:style w:type="paragraph" w:styleId="FootnoteText">
    <w:name w:val="footnote text"/>
    <w:basedOn w:val="Normal"/>
    <w:link w:val="FootnoteTextChar"/>
    <w:uiPriority w:val="99"/>
    <w:semiHidden/>
    <w:unhideWhenUsed/>
    <w:rsid w:val="00DE22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20E"/>
    <w:rPr>
      <w:sz w:val="20"/>
      <w:szCs w:val="20"/>
    </w:rPr>
  </w:style>
  <w:style w:type="character" w:styleId="FootnoteReference">
    <w:name w:val="footnote reference"/>
    <w:basedOn w:val="DefaultParagraphFont"/>
    <w:uiPriority w:val="99"/>
    <w:unhideWhenUsed/>
    <w:rsid w:val="00DE22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82966">
      <w:bodyDiv w:val="1"/>
      <w:marLeft w:val="0"/>
      <w:marRight w:val="0"/>
      <w:marTop w:val="0"/>
      <w:marBottom w:val="0"/>
      <w:divBdr>
        <w:top w:val="none" w:sz="0" w:space="0" w:color="auto"/>
        <w:left w:val="none" w:sz="0" w:space="0" w:color="auto"/>
        <w:bottom w:val="none" w:sz="0" w:space="0" w:color="auto"/>
        <w:right w:val="none" w:sz="0" w:space="0" w:color="auto"/>
      </w:divBdr>
    </w:div>
    <w:div w:id="604115358">
      <w:bodyDiv w:val="1"/>
      <w:marLeft w:val="0"/>
      <w:marRight w:val="0"/>
      <w:marTop w:val="0"/>
      <w:marBottom w:val="0"/>
      <w:divBdr>
        <w:top w:val="none" w:sz="0" w:space="0" w:color="auto"/>
        <w:left w:val="none" w:sz="0" w:space="0" w:color="auto"/>
        <w:bottom w:val="none" w:sz="0" w:space="0" w:color="auto"/>
        <w:right w:val="none" w:sz="0" w:space="0" w:color="auto"/>
      </w:divBdr>
    </w:div>
    <w:div w:id="9233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eoc.gov/harassment" TargetMode="External"/><Relationship Id="rId2" Type="http://schemas.openxmlformats.org/officeDocument/2006/relationships/hyperlink" Target="https://www.eeoc.gov/youth/what-employment-discrimination" TargetMode="External"/><Relationship Id="rId1" Type="http://schemas.openxmlformats.org/officeDocument/2006/relationships/hyperlink" Target="https://www.eeoc.gov/youth/what-employment-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809269DB64B48A405014A77F8A190" ma:contentTypeVersion="4" ma:contentTypeDescription="Create a new document." ma:contentTypeScope="" ma:versionID="314ddcb92297159e6d4b3d479cbcb226">
  <xsd:schema xmlns:xsd="http://www.w3.org/2001/XMLSchema" xmlns:xs="http://www.w3.org/2001/XMLSchema" xmlns:p="http://schemas.microsoft.com/office/2006/metadata/properties" xmlns:ns2="5cebcb9b-bcd8-4fcc-94f0-700e0a201b4a" targetNamespace="http://schemas.microsoft.com/office/2006/metadata/properties" ma:root="true" ma:fieldsID="351a8fccb22c8045aa008d3c785a8626" ns2:_="">
    <xsd:import namespace="5cebcb9b-bcd8-4fcc-94f0-700e0a20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bcb9b-bcd8-4fcc-94f0-700e0a20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5D3E-50B7-41E8-B786-E9867497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bcb9b-bcd8-4fcc-94f0-700e0a20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6E929-D973-4A63-A2BF-4E3977B0662E}">
  <ds:schemaRefs>
    <ds:schemaRef ds:uri="http://schemas.microsoft.com/sharepoint/v3/contenttype/forms"/>
  </ds:schemaRefs>
</ds:datastoreItem>
</file>

<file path=customXml/itemProps3.xml><?xml version="1.0" encoding="utf-8"?>
<ds:datastoreItem xmlns:ds="http://schemas.openxmlformats.org/officeDocument/2006/customXml" ds:itemID="{9F3F3FE5-DE81-41E0-A9DC-9AA25BF1DD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32E7D8-2800-48C2-8E47-FA3AB7C5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2179</Words>
  <Characters>12421</Characters>
  <Application>Microsoft Office Word</Application>
  <DocSecurity>4</DocSecurity>
  <Lines>103</Lines>
  <Paragraphs>29</Paragraphs>
  <ScaleCrop>false</ScaleCrop>
  <Company/>
  <LinksUpToDate>false</LinksUpToDate>
  <CharactersWithSpaces>14571</CharactersWithSpaces>
  <SharedDoc>false</SharedDoc>
  <HLinks>
    <vt:vector size="6" baseType="variant">
      <vt:variant>
        <vt:i4>1704031</vt:i4>
      </vt:variant>
      <vt:variant>
        <vt:i4>0</vt:i4>
      </vt:variant>
      <vt:variant>
        <vt:i4>0</vt:i4>
      </vt:variant>
      <vt:variant>
        <vt:i4>5</vt:i4>
      </vt:variant>
      <vt:variant>
        <vt:lpwstr>https://www.eeoc.gov/youth/what-employment-discrimination</vt:lpwstr>
      </vt:variant>
      <vt:variant>
        <vt:lpwstr>:~:text=The%20laws%20enforced%20by%20EEOC,older)%2C%20or%20genetic%20information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Christine</dc:creator>
  <cp:keywords/>
  <dc:description/>
  <cp:lastModifiedBy>Hayman, Mark A</cp:lastModifiedBy>
  <cp:revision>2</cp:revision>
  <cp:lastPrinted>2019-09-09T01:53:00Z</cp:lastPrinted>
  <dcterms:created xsi:type="dcterms:W3CDTF">2021-06-29T20:36:00Z</dcterms:created>
  <dcterms:modified xsi:type="dcterms:W3CDTF">2021-06-29T20:36:00Z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0x010100993809269DB64B48A405014A77F8A190</vt:lpwstr>
  </property>
  <property fmtid="{D5CDD505-2E9C-101B-9397-08002B2CF9AE}" pid="3" name="MSIP_Label_67599526-06ca-49cc-9fa9-5307800a949a_Enabled">
    <vt:lpwstr>true</vt:lpwstr>
  </property>
  <property fmtid="{D5CDD505-2E9C-101B-9397-08002B2CF9AE}" pid="4" name="MSIP_Label_67599526-06ca-49cc-9fa9-5307800a949a_SetDate">
    <vt:lpwstr>2021-04-29T19:34:56Z</vt:lpwstr>
  </property>
  <property fmtid="{D5CDD505-2E9C-101B-9397-08002B2CF9AE}" pid="5" name="MSIP_Label_67599526-06ca-49cc-9fa9-5307800a949a_Method">
    <vt:lpwstr>Standard</vt:lpwstr>
  </property>
  <property fmtid="{D5CDD505-2E9C-101B-9397-08002B2CF9AE}" pid="6" name="MSIP_Label_67599526-06ca-49cc-9fa9-5307800a949a_Name">
    <vt:lpwstr>67599526-06ca-49cc-9fa9-5307800a949a</vt:lpwstr>
  </property>
  <property fmtid="{D5CDD505-2E9C-101B-9397-08002B2CF9AE}" pid="7" name="MSIP_Label_67599526-06ca-49cc-9fa9-5307800a949a_SiteId">
    <vt:lpwstr>fabb61b8-3afe-4e75-b934-a47f782b8cd7</vt:lpwstr>
  </property>
  <property fmtid="{D5CDD505-2E9C-101B-9397-08002B2CF9AE}" pid="8" name="MSIP_Label_67599526-06ca-49cc-9fa9-5307800a949a_ActionId">
    <vt:lpwstr>f76a3bce-458c-4360-a823-0468cbc8e55f</vt:lpwstr>
  </property>
  <property fmtid="{D5CDD505-2E9C-101B-9397-08002B2CF9AE}" pid="9" name="MSIP_Label_67599526-06ca-49cc-9fa9-5307800a949a_ContentBits">
    <vt:lpwstr>0</vt:lpwstr>
  </property>
</Properties>
</file>